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9EB632" w14:textId="25E64A5F" w:rsidR="00A900D9" w:rsidRPr="00A900D9" w:rsidRDefault="00001902" w:rsidP="009F6B8B">
      <w:pPr>
        <w:spacing w:line="360" w:lineRule="auto"/>
        <w:outlineLvl w:val="0"/>
        <w:rPr>
          <w:rFonts w:ascii="Arial" w:hAnsi="Arial"/>
          <w:sz w:val="22"/>
          <w:szCs w:val="22"/>
        </w:rPr>
      </w:pPr>
      <w:r>
        <w:rPr>
          <w:rFonts w:ascii="Arial" w:hAnsi="Arial"/>
          <w:sz w:val="22"/>
          <w:szCs w:val="22"/>
        </w:rPr>
        <w:t>Datum: 0</w:t>
      </w:r>
      <w:r w:rsidR="00EE36DD">
        <w:rPr>
          <w:rFonts w:ascii="Arial" w:hAnsi="Arial"/>
          <w:sz w:val="22"/>
          <w:szCs w:val="22"/>
        </w:rPr>
        <w:t>7</w:t>
      </w:r>
      <w:r>
        <w:rPr>
          <w:rFonts w:ascii="Arial" w:hAnsi="Arial"/>
          <w:sz w:val="22"/>
          <w:szCs w:val="22"/>
        </w:rPr>
        <w:t>.07</w:t>
      </w:r>
      <w:r w:rsidR="00A900D9" w:rsidRPr="00A900D9">
        <w:rPr>
          <w:rFonts w:ascii="Arial" w:hAnsi="Arial"/>
          <w:sz w:val="22"/>
          <w:szCs w:val="22"/>
        </w:rPr>
        <w:t>.2021</w:t>
      </w:r>
    </w:p>
    <w:p w14:paraId="52C06BAA" w14:textId="77777777" w:rsidR="00A900D9" w:rsidRDefault="00A900D9" w:rsidP="009F6B8B">
      <w:pPr>
        <w:spacing w:line="360" w:lineRule="auto"/>
        <w:outlineLvl w:val="0"/>
        <w:rPr>
          <w:rFonts w:ascii="Arial" w:hAnsi="Arial"/>
          <w:i/>
          <w:sz w:val="22"/>
          <w:szCs w:val="22"/>
          <w:u w:val="single"/>
        </w:rPr>
      </w:pPr>
    </w:p>
    <w:p w14:paraId="3AEF27E2" w14:textId="77777777" w:rsidR="009F6B8B" w:rsidRPr="009F6B8B" w:rsidRDefault="00C36B3C" w:rsidP="009F6B8B">
      <w:pPr>
        <w:spacing w:line="360" w:lineRule="auto"/>
        <w:outlineLvl w:val="0"/>
        <w:rPr>
          <w:rFonts w:ascii="Arial" w:hAnsi="Arial"/>
          <w:i/>
          <w:sz w:val="22"/>
          <w:szCs w:val="22"/>
          <w:u w:val="single"/>
        </w:rPr>
      </w:pPr>
      <w:r>
        <w:rPr>
          <w:rFonts w:ascii="Arial" w:hAnsi="Arial"/>
          <w:i/>
          <w:sz w:val="22"/>
          <w:szCs w:val="22"/>
          <w:u w:val="single"/>
        </w:rPr>
        <w:t>Gold zertifiziert durch</w:t>
      </w:r>
      <w:r w:rsidRPr="00C36B3C">
        <w:rPr>
          <w:rFonts w:ascii="Arial" w:hAnsi="Arial"/>
          <w:i/>
          <w:sz w:val="22"/>
          <w:szCs w:val="22"/>
          <w:u w:val="single"/>
        </w:rPr>
        <w:t xml:space="preserve"> </w:t>
      </w:r>
      <w:r>
        <w:rPr>
          <w:rFonts w:ascii="Arial" w:hAnsi="Arial"/>
          <w:i/>
          <w:sz w:val="22"/>
          <w:szCs w:val="22"/>
          <w:u w:val="single"/>
        </w:rPr>
        <w:t>DGNB Deutsche Gesellschaft für nachhaltiges Bauen</w:t>
      </w:r>
    </w:p>
    <w:p w14:paraId="03D9DBC0" w14:textId="77777777" w:rsidR="0037175E" w:rsidRPr="009F6B8B" w:rsidRDefault="00C36B3C" w:rsidP="000F5426">
      <w:pPr>
        <w:spacing w:line="360" w:lineRule="auto"/>
        <w:outlineLvl w:val="0"/>
        <w:rPr>
          <w:rFonts w:ascii="Arial" w:hAnsi="Arial"/>
          <w:b/>
          <w:sz w:val="28"/>
          <w:szCs w:val="28"/>
        </w:rPr>
      </w:pPr>
      <w:r>
        <w:rPr>
          <w:rFonts w:ascii="Arial" w:hAnsi="Arial"/>
          <w:b/>
          <w:sz w:val="28"/>
          <w:szCs w:val="28"/>
        </w:rPr>
        <w:t xml:space="preserve">Best Practice: Sanierung eines Bürogebäudes der DEUTSCHEN ROCKWOOL </w:t>
      </w:r>
    </w:p>
    <w:p w14:paraId="57D015A3" w14:textId="77777777" w:rsidR="0037175E" w:rsidRDefault="0037175E" w:rsidP="0037175E">
      <w:pPr>
        <w:spacing w:line="360" w:lineRule="auto"/>
        <w:rPr>
          <w:rFonts w:ascii="Arial" w:hAnsi="Arial"/>
          <w:b/>
          <w:sz w:val="22"/>
        </w:rPr>
      </w:pPr>
    </w:p>
    <w:p w14:paraId="64DAF397" w14:textId="77777777" w:rsidR="00C46342" w:rsidRPr="00A939EE" w:rsidRDefault="00C26230" w:rsidP="00C46342">
      <w:pPr>
        <w:widowControl w:val="0"/>
        <w:spacing w:line="360" w:lineRule="auto"/>
        <w:jc w:val="both"/>
        <w:rPr>
          <w:rFonts w:ascii="Arial" w:hAnsi="Arial" w:cs="Arial"/>
          <w:b/>
          <w:bCs/>
          <w:sz w:val="22"/>
          <w:szCs w:val="22"/>
        </w:rPr>
      </w:pPr>
      <w:r>
        <w:rPr>
          <w:rFonts w:ascii="Arial" w:hAnsi="Arial" w:cs="Arial"/>
          <w:b/>
          <w:bCs/>
          <w:sz w:val="22"/>
          <w:szCs w:val="22"/>
        </w:rPr>
        <w:t xml:space="preserve">Gladbeck – </w:t>
      </w:r>
      <w:r w:rsidR="00C46342" w:rsidRPr="00A939EE">
        <w:rPr>
          <w:rFonts w:ascii="Arial" w:hAnsi="Arial" w:cs="Arial"/>
          <w:b/>
          <w:bCs/>
          <w:sz w:val="22"/>
          <w:szCs w:val="22"/>
        </w:rPr>
        <w:t xml:space="preserve">Für eine Senkung </w:t>
      </w:r>
      <w:r w:rsidR="00C46342">
        <w:rPr>
          <w:rFonts w:ascii="Arial" w:hAnsi="Arial" w:cs="Arial"/>
          <w:b/>
          <w:bCs/>
          <w:sz w:val="22"/>
          <w:szCs w:val="22"/>
        </w:rPr>
        <w:t xml:space="preserve">ihrer </w:t>
      </w:r>
      <w:r w:rsidR="00C46342" w:rsidRPr="00A939EE">
        <w:rPr>
          <w:rFonts w:ascii="Arial" w:hAnsi="Arial" w:cs="Arial"/>
          <w:b/>
          <w:bCs/>
          <w:sz w:val="22"/>
          <w:szCs w:val="22"/>
        </w:rPr>
        <w:t>CO</w:t>
      </w:r>
      <w:r w:rsidR="00C46342" w:rsidRPr="00B04B38">
        <w:rPr>
          <w:rFonts w:ascii="Arial" w:hAnsi="Arial" w:cs="Arial"/>
          <w:b/>
          <w:bCs/>
          <w:sz w:val="22"/>
          <w:szCs w:val="22"/>
          <w:vertAlign w:val="subscript"/>
        </w:rPr>
        <w:t>2</w:t>
      </w:r>
      <w:r w:rsidR="00C46342" w:rsidRPr="00A939EE">
        <w:rPr>
          <w:rFonts w:ascii="Arial" w:hAnsi="Arial" w:cs="Arial"/>
          <w:b/>
          <w:bCs/>
          <w:sz w:val="22"/>
          <w:szCs w:val="22"/>
        </w:rPr>
        <w:t>-Emissionen hat die</w:t>
      </w:r>
      <w:r w:rsidR="00C46342">
        <w:rPr>
          <w:rFonts w:ascii="Arial" w:hAnsi="Arial" w:cs="Arial"/>
          <w:b/>
          <w:bCs/>
          <w:sz w:val="22"/>
          <w:szCs w:val="22"/>
        </w:rPr>
        <w:t xml:space="preserve"> dänische</w:t>
      </w:r>
      <w:r w:rsidR="00C46342" w:rsidRPr="00A939EE">
        <w:rPr>
          <w:rFonts w:ascii="Arial" w:hAnsi="Arial" w:cs="Arial"/>
          <w:b/>
          <w:bCs/>
          <w:sz w:val="22"/>
          <w:szCs w:val="22"/>
        </w:rPr>
        <w:t xml:space="preserve"> ROCKWOOL Gruppe, Weltmarktführer für Dämmstoffe aus Steinwolle, ein </w:t>
      </w:r>
      <w:r w:rsidR="00C46342">
        <w:rPr>
          <w:rFonts w:ascii="Arial" w:hAnsi="Arial" w:cs="Arial"/>
          <w:b/>
          <w:bCs/>
          <w:sz w:val="22"/>
          <w:szCs w:val="22"/>
        </w:rPr>
        <w:t xml:space="preserve">weiteres, </w:t>
      </w:r>
      <w:r w:rsidR="00C46342" w:rsidRPr="00A939EE">
        <w:rPr>
          <w:rFonts w:ascii="Arial" w:hAnsi="Arial" w:cs="Arial"/>
          <w:b/>
          <w:bCs/>
          <w:sz w:val="22"/>
          <w:szCs w:val="22"/>
        </w:rPr>
        <w:t>ambitioniertes Sanierungsprogramm aufgelegt</w:t>
      </w:r>
      <w:r w:rsidR="00C46342">
        <w:rPr>
          <w:rFonts w:ascii="Arial" w:hAnsi="Arial" w:cs="Arial"/>
          <w:b/>
          <w:bCs/>
          <w:sz w:val="22"/>
          <w:szCs w:val="22"/>
        </w:rPr>
        <w:t>:</w:t>
      </w:r>
      <w:r w:rsidR="00C46342" w:rsidRPr="00A939EE">
        <w:rPr>
          <w:rFonts w:ascii="Arial" w:hAnsi="Arial" w:cs="Arial"/>
          <w:b/>
          <w:bCs/>
          <w:sz w:val="22"/>
          <w:szCs w:val="22"/>
        </w:rPr>
        <w:t xml:space="preserve"> Firmeneigene Bürogebäude sollen so saniert und umgebaut werden, dass der Energieverbrauch </w:t>
      </w:r>
      <w:r w:rsidR="00C46342">
        <w:rPr>
          <w:rFonts w:ascii="Arial" w:hAnsi="Arial" w:cs="Arial"/>
          <w:b/>
          <w:bCs/>
          <w:sz w:val="22"/>
          <w:szCs w:val="22"/>
        </w:rPr>
        <w:t>weltweit</w:t>
      </w:r>
      <w:r w:rsidR="00C46342" w:rsidRPr="00A939EE">
        <w:rPr>
          <w:rFonts w:ascii="Arial" w:hAnsi="Arial" w:cs="Arial"/>
          <w:b/>
          <w:bCs/>
          <w:sz w:val="22"/>
          <w:szCs w:val="22"/>
        </w:rPr>
        <w:t xml:space="preserve"> bis 2030 um 75 % gegenüber 2015 gesenkt wird. Eine der Liegenschaften, die </w:t>
      </w:r>
      <w:r w:rsidR="00C46342">
        <w:rPr>
          <w:rFonts w:ascii="Arial" w:hAnsi="Arial" w:cs="Arial"/>
          <w:b/>
          <w:bCs/>
          <w:sz w:val="22"/>
          <w:szCs w:val="22"/>
        </w:rPr>
        <w:t xml:space="preserve">in diesem Jahr </w:t>
      </w:r>
      <w:r w:rsidR="00C46342" w:rsidRPr="00A939EE">
        <w:rPr>
          <w:rFonts w:ascii="Arial" w:hAnsi="Arial" w:cs="Arial"/>
          <w:b/>
          <w:bCs/>
          <w:sz w:val="22"/>
          <w:szCs w:val="22"/>
        </w:rPr>
        <w:t xml:space="preserve">modernisiert wurde, ist </w:t>
      </w:r>
      <w:r w:rsidR="00C46342">
        <w:rPr>
          <w:rFonts w:ascii="Arial" w:hAnsi="Arial" w:cs="Arial"/>
          <w:b/>
          <w:bCs/>
          <w:sz w:val="22"/>
          <w:szCs w:val="22"/>
        </w:rPr>
        <w:t xml:space="preserve">ein Gebäude der </w:t>
      </w:r>
      <w:r w:rsidR="00C46342" w:rsidRPr="00A939EE">
        <w:rPr>
          <w:rFonts w:ascii="Arial" w:hAnsi="Arial" w:cs="Arial"/>
          <w:b/>
          <w:bCs/>
          <w:sz w:val="22"/>
          <w:szCs w:val="22"/>
        </w:rPr>
        <w:t xml:space="preserve">DEUTSCHEN ROCKWOOL in Gladbeck. Der früher schmucklose „Kasten“ wurde dabei so klug </w:t>
      </w:r>
      <w:r w:rsidR="00C46342">
        <w:rPr>
          <w:rFonts w:ascii="Arial" w:hAnsi="Arial" w:cs="Arial"/>
          <w:b/>
          <w:bCs/>
          <w:sz w:val="22"/>
          <w:szCs w:val="22"/>
        </w:rPr>
        <w:t>ertüchtigt, aufgestockt und umgestaltet</w:t>
      </w:r>
      <w:r w:rsidR="00C46342" w:rsidRPr="00A939EE">
        <w:rPr>
          <w:rFonts w:ascii="Arial" w:hAnsi="Arial" w:cs="Arial"/>
          <w:b/>
          <w:bCs/>
          <w:sz w:val="22"/>
          <w:szCs w:val="22"/>
        </w:rPr>
        <w:t xml:space="preserve">, dass die DGNB Deutsche Gesellschaft für nachhaltiges Bauen das </w:t>
      </w:r>
      <w:r w:rsidR="00C46342">
        <w:rPr>
          <w:rFonts w:ascii="Arial" w:hAnsi="Arial" w:cs="Arial"/>
          <w:b/>
          <w:bCs/>
          <w:sz w:val="22"/>
          <w:szCs w:val="22"/>
        </w:rPr>
        <w:t>„neue, alte“</w:t>
      </w:r>
      <w:r w:rsidR="00C46342" w:rsidRPr="00A939EE">
        <w:rPr>
          <w:rFonts w:ascii="Arial" w:hAnsi="Arial" w:cs="Arial"/>
          <w:b/>
          <w:bCs/>
          <w:sz w:val="22"/>
          <w:szCs w:val="22"/>
        </w:rPr>
        <w:t xml:space="preserve"> Gebäude schließlich mit einem Zertifikat in Gold auszeichnete.</w:t>
      </w:r>
    </w:p>
    <w:p w14:paraId="3EBFDED8" w14:textId="77777777" w:rsidR="00C46342" w:rsidRPr="00A939EE" w:rsidRDefault="00C46342" w:rsidP="00C46342">
      <w:pPr>
        <w:widowControl w:val="0"/>
        <w:spacing w:line="360" w:lineRule="auto"/>
        <w:jc w:val="both"/>
        <w:rPr>
          <w:rFonts w:ascii="Arial" w:hAnsi="Arial" w:cs="Arial"/>
          <w:sz w:val="22"/>
          <w:szCs w:val="22"/>
        </w:rPr>
      </w:pPr>
    </w:p>
    <w:p w14:paraId="61D4C907" w14:textId="77777777" w:rsidR="006A289F" w:rsidRDefault="00C46342" w:rsidP="00C46342">
      <w:pPr>
        <w:widowControl w:val="0"/>
        <w:spacing w:line="360" w:lineRule="auto"/>
        <w:jc w:val="both"/>
        <w:rPr>
          <w:rFonts w:ascii="Arial" w:hAnsi="Arial" w:cs="Arial"/>
          <w:b/>
          <w:bCs/>
          <w:sz w:val="22"/>
          <w:szCs w:val="22"/>
        </w:rPr>
      </w:pPr>
      <w:r>
        <w:rPr>
          <w:rFonts w:ascii="Arial" w:hAnsi="Arial" w:cs="Arial"/>
          <w:sz w:val="22"/>
          <w:szCs w:val="22"/>
        </w:rPr>
        <w:t>Von der DGNB</w:t>
      </w:r>
      <w:r w:rsidRPr="00A939EE">
        <w:rPr>
          <w:rFonts w:ascii="Arial" w:hAnsi="Arial" w:cs="Arial"/>
          <w:sz w:val="22"/>
          <w:szCs w:val="22"/>
        </w:rPr>
        <w:t xml:space="preserve"> bewertet </w:t>
      </w:r>
      <w:r>
        <w:rPr>
          <w:rFonts w:ascii="Arial" w:hAnsi="Arial" w:cs="Arial"/>
          <w:sz w:val="22"/>
          <w:szCs w:val="22"/>
        </w:rPr>
        <w:t>wird unter anderem,</w:t>
      </w:r>
      <w:r w:rsidRPr="00A939EE">
        <w:rPr>
          <w:rFonts w:ascii="Arial" w:hAnsi="Arial" w:cs="Arial"/>
          <w:sz w:val="22"/>
          <w:szCs w:val="22"/>
        </w:rPr>
        <w:t xml:space="preserve"> welche CO</w:t>
      </w:r>
      <w:r w:rsidRPr="00B04B38">
        <w:rPr>
          <w:rFonts w:ascii="Arial" w:hAnsi="Arial" w:cs="Arial"/>
          <w:sz w:val="22"/>
          <w:szCs w:val="22"/>
          <w:vertAlign w:val="subscript"/>
        </w:rPr>
        <w:t>2</w:t>
      </w:r>
      <w:r w:rsidRPr="00A939EE">
        <w:rPr>
          <w:rFonts w:ascii="Arial" w:hAnsi="Arial" w:cs="Arial"/>
          <w:sz w:val="22"/>
          <w:szCs w:val="22"/>
        </w:rPr>
        <w:t xml:space="preserve">-Emissionen durch die Nutzung </w:t>
      </w:r>
      <w:r>
        <w:rPr>
          <w:rFonts w:ascii="Arial" w:hAnsi="Arial" w:cs="Arial"/>
          <w:sz w:val="22"/>
          <w:szCs w:val="22"/>
        </w:rPr>
        <w:t>eines</w:t>
      </w:r>
      <w:r w:rsidRPr="00A939EE">
        <w:rPr>
          <w:rFonts w:ascii="Arial" w:hAnsi="Arial" w:cs="Arial"/>
          <w:sz w:val="22"/>
          <w:szCs w:val="22"/>
        </w:rPr>
        <w:t xml:space="preserve"> Gebäudes, aber auch durch die </w:t>
      </w:r>
      <w:r>
        <w:rPr>
          <w:rFonts w:ascii="Arial" w:hAnsi="Arial" w:cs="Arial"/>
          <w:sz w:val="22"/>
          <w:szCs w:val="22"/>
        </w:rPr>
        <w:t xml:space="preserve">beim Bau </w:t>
      </w:r>
      <w:r w:rsidRPr="00A939EE">
        <w:rPr>
          <w:rFonts w:ascii="Arial" w:hAnsi="Arial" w:cs="Arial"/>
          <w:sz w:val="22"/>
          <w:szCs w:val="22"/>
        </w:rPr>
        <w:t xml:space="preserve">verwendeten </w:t>
      </w:r>
      <w:r>
        <w:rPr>
          <w:rFonts w:ascii="Arial" w:hAnsi="Arial" w:cs="Arial"/>
          <w:sz w:val="22"/>
          <w:szCs w:val="22"/>
        </w:rPr>
        <w:t>Materialien</w:t>
      </w:r>
      <w:r w:rsidRPr="00A939EE">
        <w:rPr>
          <w:rFonts w:ascii="Arial" w:hAnsi="Arial" w:cs="Arial"/>
          <w:sz w:val="22"/>
          <w:szCs w:val="22"/>
        </w:rPr>
        <w:t xml:space="preserve"> und </w:t>
      </w:r>
      <w:r>
        <w:rPr>
          <w:rFonts w:ascii="Arial" w:hAnsi="Arial" w:cs="Arial"/>
          <w:sz w:val="22"/>
          <w:szCs w:val="22"/>
        </w:rPr>
        <w:t>V</w:t>
      </w:r>
      <w:r w:rsidRPr="00A939EE">
        <w:rPr>
          <w:rFonts w:ascii="Arial" w:hAnsi="Arial" w:cs="Arial"/>
          <w:sz w:val="22"/>
          <w:szCs w:val="22"/>
        </w:rPr>
        <w:t>erfahren verursacht werden. Wie umweltverträglich sind die eingesetzt</w:t>
      </w:r>
      <w:r>
        <w:rPr>
          <w:rFonts w:ascii="Arial" w:hAnsi="Arial" w:cs="Arial"/>
          <w:sz w:val="22"/>
          <w:szCs w:val="22"/>
        </w:rPr>
        <w:t>en</w:t>
      </w:r>
      <w:r w:rsidRPr="00A939EE">
        <w:rPr>
          <w:rFonts w:ascii="Arial" w:hAnsi="Arial" w:cs="Arial"/>
          <w:sz w:val="22"/>
          <w:szCs w:val="22"/>
        </w:rPr>
        <w:t xml:space="preserve"> Baustoffe? Wie hoch ist der Verbrauch von Ressourcen für deren Herstellung? </w:t>
      </w:r>
      <w:r w:rsidRPr="00167E24">
        <w:rPr>
          <w:rFonts w:ascii="Arial" w:hAnsi="Arial" w:cs="Arial"/>
          <w:sz w:val="22"/>
          <w:szCs w:val="22"/>
        </w:rPr>
        <w:t>Können ein Gebäude umweltfreundlich zurückgebaut und die eingesetzten Baustoffe recycelt werden?</w:t>
      </w:r>
      <w:r w:rsidRPr="00A939EE">
        <w:rPr>
          <w:rFonts w:ascii="Arial" w:hAnsi="Arial" w:cs="Arial"/>
          <w:sz w:val="22"/>
          <w:szCs w:val="22"/>
        </w:rPr>
        <w:t xml:space="preserve"> </w:t>
      </w:r>
      <w:r>
        <w:rPr>
          <w:rFonts w:ascii="Arial" w:hAnsi="Arial" w:cs="Arial"/>
          <w:sz w:val="22"/>
          <w:szCs w:val="22"/>
        </w:rPr>
        <w:t>Über Fragen wie diese</w:t>
      </w:r>
      <w:r w:rsidRPr="00A939EE">
        <w:rPr>
          <w:rFonts w:ascii="Arial" w:hAnsi="Arial" w:cs="Arial"/>
          <w:sz w:val="22"/>
          <w:szCs w:val="22"/>
        </w:rPr>
        <w:t xml:space="preserve"> hinaus geht es </w:t>
      </w:r>
      <w:r>
        <w:rPr>
          <w:rFonts w:ascii="Arial" w:hAnsi="Arial" w:cs="Arial"/>
          <w:sz w:val="22"/>
          <w:szCs w:val="22"/>
        </w:rPr>
        <w:t xml:space="preserve">aber </w:t>
      </w:r>
      <w:r w:rsidRPr="00A939EE">
        <w:rPr>
          <w:rFonts w:ascii="Arial" w:hAnsi="Arial" w:cs="Arial"/>
          <w:sz w:val="22"/>
          <w:szCs w:val="22"/>
        </w:rPr>
        <w:t>auch um</w:t>
      </w:r>
      <w:r>
        <w:rPr>
          <w:rFonts w:ascii="Arial" w:hAnsi="Arial" w:cs="Arial"/>
          <w:sz w:val="22"/>
          <w:szCs w:val="22"/>
        </w:rPr>
        <w:t xml:space="preserve"> die soziale Qualität eines Bauwerks, in diesem Fall um</w:t>
      </w:r>
      <w:r w:rsidRPr="00A939EE">
        <w:rPr>
          <w:rFonts w:ascii="Arial" w:hAnsi="Arial" w:cs="Arial"/>
          <w:sz w:val="22"/>
          <w:szCs w:val="22"/>
        </w:rPr>
        <w:t xml:space="preserve"> </w:t>
      </w:r>
      <w:r>
        <w:rPr>
          <w:rFonts w:ascii="Arial" w:hAnsi="Arial" w:cs="Arial"/>
          <w:sz w:val="22"/>
          <w:szCs w:val="22"/>
        </w:rPr>
        <w:t>Funktionalität und Aufenthaltsqualität,</w:t>
      </w:r>
      <w:r w:rsidRPr="00A65BC6">
        <w:rPr>
          <w:rFonts w:ascii="Arial" w:hAnsi="Arial" w:cs="Arial"/>
          <w:color w:val="292B2C"/>
          <w:sz w:val="22"/>
          <w:szCs w:val="22"/>
          <w:shd w:val="clear" w:color="auto" w:fill="FFFFFF"/>
        </w:rPr>
        <w:t xml:space="preserve"> </w:t>
      </w:r>
      <w:r>
        <w:rPr>
          <w:rFonts w:ascii="Arial" w:hAnsi="Arial" w:cs="Arial"/>
          <w:color w:val="292B2C"/>
          <w:sz w:val="22"/>
          <w:szCs w:val="22"/>
          <w:shd w:val="clear" w:color="auto" w:fill="FFFFFF"/>
        </w:rPr>
        <w:t>die</w:t>
      </w:r>
      <w:r w:rsidRPr="00A65BC6">
        <w:rPr>
          <w:rFonts w:ascii="Arial" w:hAnsi="Arial" w:cs="Arial"/>
          <w:color w:val="292B2C"/>
          <w:sz w:val="22"/>
          <w:szCs w:val="22"/>
          <w:shd w:val="clear" w:color="auto" w:fill="FFFFFF"/>
        </w:rPr>
        <w:t xml:space="preserve"> großen Einfluss auf die Leistungsfähigkeit und Motivation </w:t>
      </w:r>
      <w:r>
        <w:rPr>
          <w:rFonts w:ascii="Arial" w:hAnsi="Arial" w:cs="Arial"/>
          <w:color w:val="292B2C"/>
          <w:sz w:val="22"/>
          <w:szCs w:val="22"/>
          <w:shd w:val="clear" w:color="auto" w:fill="FFFFFF"/>
        </w:rPr>
        <w:t>von</w:t>
      </w:r>
      <w:r w:rsidRPr="00A65BC6">
        <w:rPr>
          <w:rFonts w:ascii="Arial" w:hAnsi="Arial" w:cs="Arial"/>
          <w:color w:val="292B2C"/>
          <w:sz w:val="22"/>
          <w:szCs w:val="22"/>
          <w:shd w:val="clear" w:color="auto" w:fill="FFFFFF"/>
        </w:rPr>
        <w:t xml:space="preserve"> </w:t>
      </w:r>
      <w:r>
        <w:rPr>
          <w:rFonts w:ascii="Arial" w:hAnsi="Arial" w:cs="Arial"/>
          <w:color w:val="292B2C"/>
          <w:sz w:val="22"/>
          <w:szCs w:val="22"/>
          <w:shd w:val="clear" w:color="auto" w:fill="FFFFFF"/>
        </w:rPr>
        <w:t>Mitarbeiter/</w:t>
      </w:r>
      <w:r w:rsidRPr="00A939EE">
        <w:rPr>
          <w:rFonts w:ascii="Arial" w:hAnsi="Arial" w:cs="Arial"/>
          <w:color w:val="292B2C"/>
          <w:sz w:val="22"/>
          <w:szCs w:val="22"/>
          <w:shd w:val="clear" w:color="auto" w:fill="FFFFFF"/>
        </w:rPr>
        <w:t>innen</w:t>
      </w:r>
      <w:r w:rsidRPr="00A65BC6">
        <w:rPr>
          <w:rFonts w:ascii="Arial" w:hAnsi="Arial" w:cs="Arial"/>
          <w:color w:val="292B2C"/>
          <w:sz w:val="22"/>
          <w:szCs w:val="22"/>
          <w:shd w:val="clear" w:color="auto" w:fill="FFFFFF"/>
        </w:rPr>
        <w:t xml:space="preserve"> </w:t>
      </w:r>
      <w:r>
        <w:rPr>
          <w:rFonts w:ascii="Arial" w:hAnsi="Arial" w:cs="Arial"/>
          <w:color w:val="292B2C"/>
          <w:sz w:val="22"/>
          <w:szCs w:val="22"/>
          <w:shd w:val="clear" w:color="auto" w:fill="FFFFFF"/>
        </w:rPr>
        <w:t>haben</w:t>
      </w:r>
      <w:r w:rsidRPr="00A65BC6">
        <w:rPr>
          <w:rFonts w:ascii="Arial" w:hAnsi="Arial" w:cs="Arial"/>
          <w:color w:val="292B2C"/>
          <w:sz w:val="22"/>
          <w:szCs w:val="22"/>
          <w:shd w:val="clear" w:color="auto" w:fill="FFFFFF"/>
        </w:rPr>
        <w:t>.</w:t>
      </w:r>
      <w:r w:rsidRPr="00A939EE">
        <w:rPr>
          <w:rFonts w:ascii="Arial" w:hAnsi="Arial" w:cs="Arial"/>
          <w:color w:val="292B2C"/>
          <w:sz w:val="22"/>
          <w:szCs w:val="22"/>
          <w:shd w:val="clear" w:color="auto" w:fill="FFFFFF"/>
        </w:rPr>
        <w:t xml:space="preserve"> Insofern </w:t>
      </w:r>
      <w:r>
        <w:rPr>
          <w:rFonts w:ascii="Arial" w:hAnsi="Arial" w:cs="Arial"/>
          <w:color w:val="292B2C"/>
          <w:sz w:val="22"/>
          <w:szCs w:val="22"/>
          <w:shd w:val="clear" w:color="auto" w:fill="FFFFFF"/>
        </w:rPr>
        <w:t>richtet die DGNB einen ganzheitlichen</w:t>
      </w:r>
      <w:r w:rsidRPr="00A939EE">
        <w:rPr>
          <w:rFonts w:ascii="Arial" w:hAnsi="Arial" w:cs="Arial"/>
          <w:color w:val="292B2C"/>
          <w:sz w:val="22"/>
          <w:szCs w:val="22"/>
          <w:shd w:val="clear" w:color="auto" w:fill="FFFFFF"/>
        </w:rPr>
        <w:t xml:space="preserve"> Blick auf Sanierungsprojekte</w:t>
      </w:r>
      <w:r>
        <w:rPr>
          <w:rFonts w:ascii="Arial" w:hAnsi="Arial" w:cs="Arial"/>
          <w:color w:val="292B2C"/>
          <w:sz w:val="22"/>
          <w:szCs w:val="22"/>
          <w:shd w:val="clear" w:color="auto" w:fill="FFFFFF"/>
        </w:rPr>
        <w:t>, die sie bewertet und zertifiziert.</w:t>
      </w:r>
    </w:p>
    <w:p w14:paraId="3B30F31A" w14:textId="77777777" w:rsidR="00C26230" w:rsidRDefault="00C26230" w:rsidP="00C46342">
      <w:pPr>
        <w:widowControl w:val="0"/>
        <w:spacing w:line="360" w:lineRule="auto"/>
        <w:jc w:val="both"/>
        <w:rPr>
          <w:rFonts w:ascii="Arial" w:hAnsi="Arial" w:cs="Arial"/>
          <w:b/>
          <w:bCs/>
          <w:sz w:val="22"/>
          <w:szCs w:val="22"/>
        </w:rPr>
      </w:pPr>
    </w:p>
    <w:p w14:paraId="5FEAF2F4" w14:textId="77777777" w:rsidR="00C26230" w:rsidRDefault="00C26230" w:rsidP="00C46342">
      <w:pPr>
        <w:widowControl w:val="0"/>
        <w:spacing w:line="360" w:lineRule="auto"/>
        <w:jc w:val="both"/>
        <w:rPr>
          <w:rFonts w:ascii="Arial" w:hAnsi="Arial" w:cs="Arial"/>
          <w:b/>
          <w:bCs/>
          <w:sz w:val="22"/>
          <w:szCs w:val="22"/>
        </w:rPr>
      </w:pPr>
    </w:p>
    <w:p w14:paraId="5377518E" w14:textId="77777777" w:rsidR="00C46342" w:rsidRPr="00A939EE" w:rsidRDefault="00C46342" w:rsidP="00C46342">
      <w:pPr>
        <w:widowControl w:val="0"/>
        <w:spacing w:line="360" w:lineRule="auto"/>
        <w:jc w:val="both"/>
        <w:rPr>
          <w:rFonts w:ascii="Arial" w:hAnsi="Arial" w:cs="Arial"/>
          <w:b/>
          <w:bCs/>
          <w:sz w:val="22"/>
          <w:szCs w:val="22"/>
        </w:rPr>
      </w:pPr>
      <w:r>
        <w:rPr>
          <w:rFonts w:ascii="Arial" w:hAnsi="Arial" w:cs="Arial"/>
          <w:b/>
          <w:bCs/>
          <w:sz w:val="22"/>
          <w:szCs w:val="22"/>
        </w:rPr>
        <w:lastRenderedPageBreak/>
        <w:t>Sanieren mit recyclingfähigen Baustoffen</w:t>
      </w:r>
    </w:p>
    <w:p w14:paraId="2380A967" w14:textId="77777777" w:rsidR="00C46342" w:rsidRPr="00A939EE" w:rsidRDefault="00C46342" w:rsidP="00C46342">
      <w:pPr>
        <w:widowControl w:val="0"/>
        <w:spacing w:line="360" w:lineRule="auto"/>
        <w:jc w:val="both"/>
        <w:rPr>
          <w:rFonts w:ascii="Arial" w:hAnsi="Arial" w:cs="Arial"/>
          <w:sz w:val="22"/>
          <w:szCs w:val="22"/>
        </w:rPr>
      </w:pPr>
      <w:r>
        <w:rPr>
          <w:rFonts w:ascii="Arial" w:hAnsi="Arial" w:cs="Arial"/>
          <w:sz w:val="22"/>
          <w:szCs w:val="22"/>
        </w:rPr>
        <w:t>Viele Ökologen fordern, dass zukünftig weniger neu gebaut und mehr saniert sowie aufgestockt wird. Der Vorteil: Es werden keine neuen Flächen versiegelt und weniger Baustoffe müssen entsorgt oder gar deponiert werden. Volker Christmann, Vorsitzender der Geschäftsführung der DEUTSCHEN ROCKWOOL, ist deshalb überzeugt, dass an der Rockwool</w:t>
      </w:r>
      <w:r w:rsidRPr="00615DF4">
        <w:rPr>
          <w:rFonts w:ascii="Arial" w:hAnsi="Arial" w:cs="Arial"/>
          <w:strike/>
          <w:sz w:val="22"/>
          <w:szCs w:val="22"/>
        </w:rPr>
        <w:t>-</w:t>
      </w:r>
      <w:r>
        <w:rPr>
          <w:rFonts w:ascii="Arial" w:hAnsi="Arial" w:cs="Arial"/>
          <w:sz w:val="22"/>
          <w:szCs w:val="22"/>
        </w:rPr>
        <w:t xml:space="preserve">Straße in Gladbeck eine Sanierung mit Modellcharakter gelungen ist. </w:t>
      </w:r>
      <w:r w:rsidRPr="00A939EE">
        <w:rPr>
          <w:rFonts w:ascii="Arial" w:hAnsi="Arial" w:cs="Arial"/>
          <w:sz w:val="22"/>
          <w:szCs w:val="22"/>
        </w:rPr>
        <w:t xml:space="preserve">„Es ist richtig und wichtig, dass die Politik in Europa vor allem die energetische Ertüchtigung des Gebäudebestands fordert und fördert“, erklärt Christmann, „aber aus Sicht der ROCKWOOL Gruppe geht es auch darum, </w:t>
      </w:r>
      <w:r>
        <w:rPr>
          <w:rFonts w:ascii="Arial" w:hAnsi="Arial" w:cs="Arial"/>
          <w:sz w:val="22"/>
          <w:szCs w:val="22"/>
        </w:rPr>
        <w:t xml:space="preserve">so zu modernisieren, dass in der Zukunft </w:t>
      </w:r>
      <w:r w:rsidRPr="00A939EE">
        <w:rPr>
          <w:rFonts w:ascii="Arial" w:hAnsi="Arial" w:cs="Arial"/>
          <w:sz w:val="22"/>
          <w:szCs w:val="22"/>
        </w:rPr>
        <w:t>möglichst viel Bauabfall verm</w:t>
      </w:r>
      <w:r>
        <w:rPr>
          <w:rFonts w:ascii="Arial" w:hAnsi="Arial" w:cs="Arial"/>
          <w:sz w:val="22"/>
          <w:szCs w:val="22"/>
        </w:rPr>
        <w:t>ie</w:t>
      </w:r>
      <w:r w:rsidRPr="00A939EE">
        <w:rPr>
          <w:rFonts w:ascii="Arial" w:hAnsi="Arial" w:cs="Arial"/>
          <w:sz w:val="22"/>
          <w:szCs w:val="22"/>
        </w:rPr>
        <w:t>den</w:t>
      </w:r>
      <w:r>
        <w:rPr>
          <w:rFonts w:ascii="Arial" w:hAnsi="Arial" w:cs="Arial"/>
          <w:sz w:val="22"/>
          <w:szCs w:val="22"/>
        </w:rPr>
        <w:t xml:space="preserve"> wird. Deshalb haben wir vor allem auf Baustoffe und Konstruktionen gesetzt, die im Notfall, also bei einem Rückbau, sortenrein getrennt und recycelt werden können</w:t>
      </w:r>
      <w:r w:rsidRPr="00A939EE">
        <w:rPr>
          <w:rFonts w:ascii="Arial" w:hAnsi="Arial" w:cs="Arial"/>
          <w:sz w:val="22"/>
          <w:szCs w:val="22"/>
        </w:rPr>
        <w:t xml:space="preserve">.“ </w:t>
      </w:r>
      <w:r>
        <w:rPr>
          <w:rFonts w:ascii="Arial" w:hAnsi="Arial" w:cs="Arial"/>
          <w:sz w:val="22"/>
          <w:szCs w:val="22"/>
        </w:rPr>
        <w:t>Die Steinwolle-Dämmstoffe aus den ROCKWOOL Werken etwa könnten auch in fünfzig Jahren noch ohne Wertverlust wieder zu neuen, ebenso hochwertigen Dämmstoffen verarbeitet werden.</w:t>
      </w:r>
      <w:r w:rsidRPr="002A69C5">
        <w:rPr>
          <w:rFonts w:ascii="Arial" w:hAnsi="Arial" w:cs="Arial"/>
          <w:sz w:val="22"/>
          <w:szCs w:val="22"/>
        </w:rPr>
        <w:t xml:space="preserve"> </w:t>
      </w:r>
      <w:r>
        <w:rPr>
          <w:rFonts w:ascii="Arial" w:hAnsi="Arial" w:cs="Arial"/>
          <w:sz w:val="22"/>
          <w:szCs w:val="22"/>
        </w:rPr>
        <w:t>Schon in der Bauphase wurden Steinwolle-Reste und Verschnitt, die von den verschiedenen Gewerken gesammelt wurden, zurück in die Produktion gefahren, eingeschmolzen und zu neuem Dämmstoff verarbeitet.</w:t>
      </w:r>
    </w:p>
    <w:p w14:paraId="19EF8EB7" w14:textId="77777777" w:rsidR="00C46342" w:rsidRDefault="00C46342" w:rsidP="00C46342">
      <w:pPr>
        <w:widowControl w:val="0"/>
        <w:spacing w:line="360" w:lineRule="auto"/>
        <w:jc w:val="both"/>
        <w:rPr>
          <w:rFonts w:ascii="Arial" w:hAnsi="Arial" w:cs="Arial"/>
          <w:sz w:val="22"/>
          <w:szCs w:val="22"/>
        </w:rPr>
      </w:pPr>
    </w:p>
    <w:p w14:paraId="1642C219" w14:textId="77777777" w:rsidR="00C46342" w:rsidRPr="00103553" w:rsidRDefault="00C46342" w:rsidP="00C46342">
      <w:pPr>
        <w:widowControl w:val="0"/>
        <w:spacing w:line="360" w:lineRule="auto"/>
        <w:jc w:val="both"/>
        <w:rPr>
          <w:rFonts w:ascii="Arial" w:hAnsi="Arial" w:cs="Arial"/>
          <w:b/>
          <w:bCs/>
          <w:sz w:val="22"/>
          <w:szCs w:val="22"/>
        </w:rPr>
      </w:pPr>
      <w:r w:rsidRPr="00103553">
        <w:rPr>
          <w:rFonts w:ascii="Arial" w:hAnsi="Arial" w:cs="Arial"/>
          <w:b/>
          <w:bCs/>
          <w:sz w:val="22"/>
          <w:szCs w:val="22"/>
        </w:rPr>
        <w:t>Kosten-Nutzen-Analyse mit positivem Ergebnis</w:t>
      </w:r>
    </w:p>
    <w:p w14:paraId="1A1CF4BA" w14:textId="77777777" w:rsidR="00C46342" w:rsidRPr="00A939EE" w:rsidRDefault="00C46342" w:rsidP="00C46342">
      <w:pPr>
        <w:widowControl w:val="0"/>
        <w:spacing w:line="360" w:lineRule="auto"/>
        <w:jc w:val="both"/>
        <w:rPr>
          <w:rFonts w:ascii="Arial" w:hAnsi="Arial" w:cs="Arial"/>
          <w:sz w:val="22"/>
          <w:szCs w:val="22"/>
        </w:rPr>
      </w:pPr>
      <w:r w:rsidRPr="004E6FD5">
        <w:rPr>
          <w:rFonts w:ascii="Arial" w:hAnsi="Arial" w:cs="Arial"/>
          <w:sz w:val="22"/>
          <w:szCs w:val="22"/>
        </w:rPr>
        <w:t>Die jetzt realisierte Sanierung wurde</w:t>
      </w:r>
      <w:r w:rsidRPr="00A939EE">
        <w:rPr>
          <w:rFonts w:ascii="Arial" w:hAnsi="Arial" w:cs="Arial"/>
          <w:sz w:val="22"/>
          <w:szCs w:val="22"/>
        </w:rPr>
        <w:t xml:space="preserve"> </w:t>
      </w:r>
      <w:r>
        <w:rPr>
          <w:rFonts w:ascii="Arial" w:hAnsi="Arial" w:cs="Arial"/>
          <w:sz w:val="22"/>
          <w:szCs w:val="22"/>
        </w:rPr>
        <w:t xml:space="preserve">vor der Beauftragung des Generalunternehmens Goldbeck </w:t>
      </w:r>
      <w:r w:rsidRPr="00A939EE">
        <w:rPr>
          <w:rFonts w:ascii="Arial" w:hAnsi="Arial" w:cs="Arial"/>
          <w:sz w:val="22"/>
          <w:szCs w:val="22"/>
        </w:rPr>
        <w:t>einer kritischen Kosten-Nutzen-Analyse unterzogen, denn: „Es ging uns ja auch darum, eine Sanierung zu realisieren, die Modellcharakter für Unternehmen hat, die den Dämmstoff nicht selbst herstellen“, so</w:t>
      </w:r>
      <w:r w:rsidR="00F35E9C">
        <w:rPr>
          <w:rFonts w:ascii="Arial" w:hAnsi="Arial" w:cs="Arial"/>
          <w:sz w:val="22"/>
          <w:szCs w:val="22"/>
        </w:rPr>
        <w:t xml:space="preserve"> Peter Peters, Direktor Vertrieb der DEUTSCHEN ROCKWOOL, der mit der Projektleitung der Sanierung beauftragt</w:t>
      </w:r>
      <w:r w:rsidRPr="00A939EE">
        <w:rPr>
          <w:rFonts w:ascii="Arial" w:hAnsi="Arial" w:cs="Arial"/>
          <w:sz w:val="22"/>
          <w:szCs w:val="22"/>
        </w:rPr>
        <w:t xml:space="preserve"> </w:t>
      </w:r>
      <w:r w:rsidR="00F35E9C">
        <w:rPr>
          <w:rFonts w:ascii="Arial" w:hAnsi="Arial" w:cs="Arial"/>
          <w:sz w:val="22"/>
          <w:szCs w:val="22"/>
        </w:rPr>
        <w:t>wurde</w:t>
      </w:r>
      <w:r w:rsidRPr="00A939EE">
        <w:rPr>
          <w:rFonts w:ascii="Arial" w:hAnsi="Arial" w:cs="Arial"/>
          <w:sz w:val="22"/>
          <w:szCs w:val="22"/>
        </w:rPr>
        <w:t>.</w:t>
      </w:r>
      <w:r>
        <w:rPr>
          <w:rFonts w:ascii="Arial" w:hAnsi="Arial" w:cs="Arial"/>
          <w:sz w:val="22"/>
          <w:szCs w:val="22"/>
        </w:rPr>
        <w:t xml:space="preserve"> Da man Vorreiter sein wolle für einen Trend weg vom Neubau hin zur Sanierung auch gewerblicher Bestandsimmobilien, dürfe man nicht durch unwirtschaftliches Handeln diejenigen verschrecken, die Neubau und Sanierung streng betriebswirtschaftlich gegeneinander abwägen. Auch sei zu beweisen gewesen, dass mit einer umfassenden Sanierung die </w:t>
      </w:r>
      <w:r>
        <w:rPr>
          <w:rFonts w:ascii="Arial" w:hAnsi="Arial" w:cs="Arial"/>
          <w:sz w:val="22"/>
          <w:szCs w:val="22"/>
        </w:rPr>
        <w:lastRenderedPageBreak/>
        <w:t>Anforderungen mindestens der gültigen Gesetzgebung an den Wärme- und Brandschutz zu erfüllen sind, faktisch aber die deutlich strengeren Zielmarken der ROCKWOOL Gruppe erreicht werden. Im Falle der Immobilie in Gladbeck ist beides nachweislich gelungen.</w:t>
      </w:r>
    </w:p>
    <w:p w14:paraId="63E54D86" w14:textId="77777777" w:rsidR="00A900D9" w:rsidRDefault="00A900D9" w:rsidP="00C46342">
      <w:pPr>
        <w:widowControl w:val="0"/>
        <w:spacing w:line="360" w:lineRule="auto"/>
        <w:jc w:val="both"/>
        <w:rPr>
          <w:rFonts w:ascii="Arial" w:hAnsi="Arial" w:cs="Arial"/>
          <w:b/>
          <w:bCs/>
          <w:sz w:val="22"/>
          <w:szCs w:val="22"/>
        </w:rPr>
      </w:pPr>
    </w:p>
    <w:p w14:paraId="6EDBF23B" w14:textId="77777777" w:rsidR="00C46342" w:rsidRPr="00A939EE" w:rsidRDefault="00C46342" w:rsidP="00C46342">
      <w:pPr>
        <w:widowControl w:val="0"/>
        <w:spacing w:line="360" w:lineRule="auto"/>
        <w:jc w:val="both"/>
        <w:rPr>
          <w:rFonts w:ascii="Arial" w:hAnsi="Arial" w:cs="Arial"/>
          <w:b/>
          <w:bCs/>
          <w:sz w:val="22"/>
          <w:szCs w:val="22"/>
        </w:rPr>
      </w:pPr>
      <w:r w:rsidRPr="00A939EE">
        <w:rPr>
          <w:rFonts w:ascii="Arial" w:hAnsi="Arial" w:cs="Arial"/>
          <w:b/>
          <w:bCs/>
          <w:sz w:val="22"/>
          <w:szCs w:val="22"/>
        </w:rPr>
        <w:t>80</w:t>
      </w:r>
      <w:r w:rsidR="009D625B">
        <w:rPr>
          <w:rFonts w:ascii="Arial" w:hAnsi="Arial" w:cs="Arial"/>
          <w:b/>
          <w:bCs/>
          <w:sz w:val="22"/>
          <w:szCs w:val="22"/>
        </w:rPr>
        <w:t xml:space="preserve"> </w:t>
      </w:r>
      <w:r w:rsidRPr="00A939EE">
        <w:rPr>
          <w:rFonts w:ascii="Arial" w:hAnsi="Arial" w:cs="Arial"/>
          <w:b/>
          <w:bCs/>
          <w:sz w:val="22"/>
          <w:szCs w:val="22"/>
        </w:rPr>
        <w:t>% weniger Primärenergiebedarf</w:t>
      </w:r>
    </w:p>
    <w:p w14:paraId="06E8B880" w14:textId="77777777" w:rsidR="00C46342" w:rsidRPr="00A939EE" w:rsidRDefault="00C46342" w:rsidP="00C46342">
      <w:pPr>
        <w:widowControl w:val="0"/>
        <w:spacing w:line="360" w:lineRule="auto"/>
        <w:jc w:val="both"/>
        <w:rPr>
          <w:rFonts w:ascii="Arial" w:hAnsi="Arial" w:cs="Arial"/>
          <w:sz w:val="22"/>
          <w:szCs w:val="22"/>
        </w:rPr>
      </w:pPr>
      <w:r w:rsidRPr="00A939EE">
        <w:rPr>
          <w:rFonts w:ascii="Arial" w:hAnsi="Arial" w:cs="Arial"/>
          <w:sz w:val="22"/>
          <w:szCs w:val="22"/>
        </w:rPr>
        <w:t>Der Primärenergiebedarf des Bürogebäudes für jetzt immerhin fast 130 Mitarbeiter</w:t>
      </w:r>
      <w:r>
        <w:rPr>
          <w:rFonts w:ascii="Arial" w:hAnsi="Arial" w:cs="Arial"/>
          <w:sz w:val="22"/>
          <w:szCs w:val="22"/>
        </w:rPr>
        <w:t xml:space="preserve"> und Mitarbeiterinnen</w:t>
      </w:r>
      <w:r w:rsidRPr="00A939EE">
        <w:rPr>
          <w:rFonts w:ascii="Arial" w:hAnsi="Arial" w:cs="Arial"/>
          <w:sz w:val="22"/>
          <w:szCs w:val="22"/>
        </w:rPr>
        <w:t xml:space="preserve"> konnte durch die Sanierung um über 80 % gesenkt werden</w:t>
      </w:r>
      <w:r>
        <w:rPr>
          <w:rFonts w:ascii="Arial" w:hAnsi="Arial" w:cs="Arial"/>
          <w:sz w:val="22"/>
          <w:szCs w:val="22"/>
        </w:rPr>
        <w:t>.</w:t>
      </w:r>
      <w:r w:rsidRPr="00A939EE">
        <w:rPr>
          <w:rFonts w:ascii="Arial" w:hAnsi="Arial" w:cs="Arial"/>
          <w:sz w:val="22"/>
          <w:szCs w:val="22"/>
        </w:rPr>
        <w:t xml:space="preserve"> </w:t>
      </w:r>
      <w:r>
        <w:rPr>
          <w:rFonts w:ascii="Arial" w:hAnsi="Arial" w:cs="Arial"/>
          <w:sz w:val="22"/>
          <w:szCs w:val="22"/>
        </w:rPr>
        <w:t>Der</w:t>
      </w:r>
      <w:r w:rsidRPr="00A939EE">
        <w:rPr>
          <w:rFonts w:ascii="Arial" w:hAnsi="Arial" w:cs="Arial"/>
          <w:sz w:val="22"/>
          <w:szCs w:val="22"/>
        </w:rPr>
        <w:t xml:space="preserve"> </w:t>
      </w:r>
      <w:r>
        <w:rPr>
          <w:rFonts w:ascii="Arial" w:hAnsi="Arial" w:cs="Arial"/>
          <w:sz w:val="22"/>
          <w:szCs w:val="22"/>
        </w:rPr>
        <w:t xml:space="preserve">im Zuge der Sanierung vollzogene Anschluss an das Fernwärmenetz der Stadt Gladbeck und die </w:t>
      </w:r>
      <w:r w:rsidRPr="00A939EE">
        <w:rPr>
          <w:rFonts w:ascii="Arial" w:hAnsi="Arial" w:cs="Arial"/>
          <w:sz w:val="22"/>
          <w:szCs w:val="22"/>
        </w:rPr>
        <w:t xml:space="preserve">eingebaute Fernwärmeheizung </w:t>
      </w:r>
      <w:r>
        <w:rPr>
          <w:rFonts w:ascii="Arial" w:hAnsi="Arial" w:cs="Arial"/>
          <w:sz w:val="22"/>
          <w:szCs w:val="22"/>
        </w:rPr>
        <w:t>führten zu einer weiteren, deutlichen Minderung der CO</w:t>
      </w:r>
      <w:r w:rsidRPr="00B04B38">
        <w:rPr>
          <w:rFonts w:ascii="Arial" w:hAnsi="Arial" w:cs="Arial"/>
          <w:sz w:val="22"/>
          <w:szCs w:val="22"/>
          <w:vertAlign w:val="subscript"/>
        </w:rPr>
        <w:t>2</w:t>
      </w:r>
      <w:r>
        <w:rPr>
          <w:rFonts w:ascii="Arial" w:hAnsi="Arial" w:cs="Arial"/>
          <w:sz w:val="22"/>
          <w:szCs w:val="22"/>
        </w:rPr>
        <w:t>-Emissionen</w:t>
      </w:r>
      <w:r w:rsidRPr="00A939EE">
        <w:rPr>
          <w:rFonts w:ascii="Arial" w:hAnsi="Arial" w:cs="Arial"/>
          <w:sz w:val="22"/>
          <w:szCs w:val="22"/>
        </w:rPr>
        <w:t xml:space="preserve">. </w:t>
      </w:r>
      <w:r>
        <w:rPr>
          <w:rFonts w:ascii="Arial" w:hAnsi="Arial" w:cs="Arial"/>
          <w:sz w:val="22"/>
          <w:szCs w:val="22"/>
        </w:rPr>
        <w:t>Durch Aufstockung des Gebäudes wurden 435 m</w:t>
      </w:r>
      <w:r w:rsidRPr="00B65ED4">
        <w:rPr>
          <w:rFonts w:ascii="Arial" w:hAnsi="Arial" w:cs="Arial"/>
          <w:sz w:val="22"/>
          <w:szCs w:val="22"/>
          <w:vertAlign w:val="superscript"/>
        </w:rPr>
        <w:t>2</w:t>
      </w:r>
      <w:r>
        <w:rPr>
          <w:rFonts w:ascii="Arial" w:hAnsi="Arial" w:cs="Arial"/>
          <w:sz w:val="22"/>
          <w:szCs w:val="22"/>
        </w:rPr>
        <w:t xml:space="preserve"> zusätzliche Bürofläche geschaffen, ohne dass ein einziger Quadratmeter zusätzliche Fläche hätte bebaut werden müssen.</w:t>
      </w:r>
    </w:p>
    <w:p w14:paraId="28FAABBE" w14:textId="77777777" w:rsidR="00C46342" w:rsidRPr="00A939EE" w:rsidRDefault="00C46342" w:rsidP="00C46342">
      <w:pPr>
        <w:widowControl w:val="0"/>
        <w:spacing w:line="360" w:lineRule="auto"/>
        <w:jc w:val="both"/>
        <w:rPr>
          <w:rFonts w:ascii="Arial" w:hAnsi="Arial" w:cs="Arial"/>
          <w:sz w:val="22"/>
          <w:szCs w:val="22"/>
        </w:rPr>
      </w:pPr>
    </w:p>
    <w:p w14:paraId="339B5611" w14:textId="77777777" w:rsidR="00C46342" w:rsidRPr="00A939EE" w:rsidRDefault="00C46342" w:rsidP="00C46342">
      <w:pPr>
        <w:widowControl w:val="0"/>
        <w:spacing w:line="360" w:lineRule="auto"/>
        <w:jc w:val="both"/>
        <w:rPr>
          <w:rFonts w:ascii="Arial" w:hAnsi="Arial" w:cs="Arial"/>
          <w:sz w:val="22"/>
          <w:szCs w:val="22"/>
        </w:rPr>
      </w:pPr>
      <w:r>
        <w:rPr>
          <w:rFonts w:ascii="Arial" w:hAnsi="Arial" w:cs="Arial"/>
          <w:sz w:val="22"/>
          <w:szCs w:val="22"/>
        </w:rPr>
        <w:t>Indem</w:t>
      </w:r>
      <w:r w:rsidRPr="00A939EE">
        <w:rPr>
          <w:rFonts w:ascii="Arial" w:hAnsi="Arial" w:cs="Arial"/>
          <w:sz w:val="22"/>
          <w:szCs w:val="22"/>
        </w:rPr>
        <w:t xml:space="preserve"> als Dämmstoff durch alle Gewerke ausschließlich Steinwolle eingesetzt werden durfte, </w:t>
      </w:r>
      <w:r>
        <w:rPr>
          <w:rFonts w:ascii="Arial" w:hAnsi="Arial" w:cs="Arial"/>
          <w:sz w:val="22"/>
          <w:szCs w:val="22"/>
        </w:rPr>
        <w:t>erfüllt das Gebäude nach seiner Sanierung darüber hinaus hohe Standards beim Brandschutz</w:t>
      </w:r>
      <w:r w:rsidRPr="00A939EE">
        <w:rPr>
          <w:rFonts w:ascii="Arial" w:hAnsi="Arial" w:cs="Arial"/>
          <w:sz w:val="22"/>
          <w:szCs w:val="22"/>
        </w:rPr>
        <w:t>: Steinwolle ist nicht brennbar, reduziert also das Risiko einer ökologisch</w:t>
      </w:r>
      <w:r>
        <w:rPr>
          <w:rFonts w:ascii="Arial" w:hAnsi="Arial" w:cs="Arial"/>
          <w:sz w:val="22"/>
          <w:szCs w:val="22"/>
        </w:rPr>
        <w:t xml:space="preserve"> und</w:t>
      </w:r>
      <w:r w:rsidRPr="00A939EE">
        <w:rPr>
          <w:rFonts w:ascii="Arial" w:hAnsi="Arial" w:cs="Arial"/>
          <w:sz w:val="22"/>
          <w:szCs w:val="22"/>
        </w:rPr>
        <w:t xml:space="preserve"> ökonomisch verheerenden Zerstörung des Gebäudes durch einen Brand.</w:t>
      </w:r>
      <w:r>
        <w:rPr>
          <w:rFonts w:ascii="Arial" w:hAnsi="Arial" w:cs="Arial"/>
          <w:sz w:val="22"/>
          <w:szCs w:val="22"/>
        </w:rPr>
        <w:t xml:space="preserve"> </w:t>
      </w:r>
      <w:r w:rsidRPr="00A939EE">
        <w:rPr>
          <w:rFonts w:ascii="Arial" w:hAnsi="Arial" w:cs="Arial"/>
          <w:sz w:val="22"/>
          <w:szCs w:val="22"/>
        </w:rPr>
        <w:t xml:space="preserve">Neben dem vorbeugenden Brandschutz durch die Verwendung vieler </w:t>
      </w:r>
      <w:r>
        <w:rPr>
          <w:rFonts w:ascii="Arial" w:hAnsi="Arial" w:cs="Arial"/>
          <w:sz w:val="22"/>
          <w:szCs w:val="22"/>
        </w:rPr>
        <w:t>nichtbrennbarer Baustoffe, sorgen</w:t>
      </w:r>
      <w:r w:rsidRPr="00A939EE">
        <w:rPr>
          <w:rFonts w:ascii="Arial" w:hAnsi="Arial" w:cs="Arial"/>
          <w:sz w:val="22"/>
          <w:szCs w:val="22"/>
        </w:rPr>
        <w:t xml:space="preserve"> auch </w:t>
      </w:r>
      <w:r>
        <w:rPr>
          <w:rFonts w:ascii="Arial" w:hAnsi="Arial" w:cs="Arial"/>
          <w:sz w:val="22"/>
          <w:szCs w:val="22"/>
        </w:rPr>
        <w:t>aktive</w:t>
      </w:r>
      <w:r w:rsidRPr="00A939EE">
        <w:rPr>
          <w:rFonts w:ascii="Arial" w:hAnsi="Arial" w:cs="Arial"/>
          <w:sz w:val="22"/>
          <w:szCs w:val="22"/>
        </w:rPr>
        <w:t xml:space="preserve"> Komponenten wie </w:t>
      </w:r>
      <w:r>
        <w:rPr>
          <w:rFonts w:ascii="Arial" w:hAnsi="Arial" w:cs="Arial"/>
          <w:sz w:val="22"/>
          <w:szCs w:val="22"/>
        </w:rPr>
        <w:t>eine Brandmeldezentrale mit zahlreichen Rauchmeldern im gesamten Gebäude und eine Aufschaltung bei der örtlichen Feuerwehr sowie ein Rauch- und Wärmeabzug im Treppenhaus, eine große Zahl von Feuerlöschern</w:t>
      </w:r>
      <w:r w:rsidRPr="00A939EE">
        <w:rPr>
          <w:rFonts w:ascii="Arial" w:hAnsi="Arial" w:cs="Arial"/>
          <w:sz w:val="22"/>
          <w:szCs w:val="22"/>
        </w:rPr>
        <w:t xml:space="preserve"> und ein</w:t>
      </w:r>
      <w:r>
        <w:rPr>
          <w:rFonts w:ascii="Arial" w:hAnsi="Arial" w:cs="Arial"/>
          <w:sz w:val="22"/>
          <w:szCs w:val="22"/>
        </w:rPr>
        <w:t>e</w:t>
      </w:r>
      <w:r w:rsidRPr="00A939EE">
        <w:rPr>
          <w:rFonts w:ascii="Arial" w:hAnsi="Arial" w:cs="Arial"/>
          <w:sz w:val="22"/>
          <w:szCs w:val="22"/>
        </w:rPr>
        <w:t xml:space="preserve"> außenliegende Nottreppe für mehr Sicherheit im Brandfall.</w:t>
      </w:r>
    </w:p>
    <w:p w14:paraId="69418CEF" w14:textId="77777777" w:rsidR="00C46342" w:rsidRPr="00A939EE" w:rsidRDefault="00C46342" w:rsidP="00C46342">
      <w:pPr>
        <w:widowControl w:val="0"/>
        <w:spacing w:line="360" w:lineRule="auto"/>
        <w:jc w:val="both"/>
        <w:rPr>
          <w:rFonts w:ascii="Arial" w:hAnsi="Arial" w:cs="Arial"/>
          <w:sz w:val="22"/>
          <w:szCs w:val="22"/>
        </w:rPr>
      </w:pPr>
    </w:p>
    <w:p w14:paraId="12C8A6F6" w14:textId="77777777" w:rsidR="00C46342" w:rsidRPr="00A939EE" w:rsidRDefault="00C46342" w:rsidP="00C46342">
      <w:pPr>
        <w:widowControl w:val="0"/>
        <w:spacing w:line="360" w:lineRule="auto"/>
        <w:jc w:val="both"/>
        <w:rPr>
          <w:rFonts w:ascii="Arial" w:hAnsi="Arial" w:cs="Arial"/>
          <w:b/>
          <w:bCs/>
          <w:sz w:val="22"/>
          <w:szCs w:val="22"/>
        </w:rPr>
      </w:pPr>
      <w:r w:rsidRPr="00A939EE">
        <w:rPr>
          <w:rFonts w:ascii="Arial" w:hAnsi="Arial" w:cs="Arial"/>
          <w:b/>
          <w:bCs/>
          <w:sz w:val="22"/>
          <w:szCs w:val="22"/>
        </w:rPr>
        <w:t>Mehr Licht, weniger Lärm und angenehmes Raumklima</w:t>
      </w:r>
    </w:p>
    <w:p w14:paraId="36B9E1B1" w14:textId="3EEA1A49" w:rsidR="00C46342" w:rsidRDefault="00C46342" w:rsidP="00C46342">
      <w:pPr>
        <w:widowControl w:val="0"/>
        <w:spacing w:line="360" w:lineRule="auto"/>
        <w:jc w:val="both"/>
        <w:rPr>
          <w:rFonts w:ascii="Arial" w:hAnsi="Arial" w:cs="Arial"/>
          <w:sz w:val="22"/>
          <w:szCs w:val="22"/>
        </w:rPr>
      </w:pPr>
      <w:r w:rsidRPr="00A939EE">
        <w:rPr>
          <w:rFonts w:ascii="Arial" w:hAnsi="Arial" w:cs="Arial"/>
          <w:sz w:val="22"/>
          <w:szCs w:val="22"/>
        </w:rPr>
        <w:t>Relevant für die herausragend gute Bewertung des sanierten Gebäudes durch die DGNB sind auch solche</w:t>
      </w:r>
      <w:r>
        <w:rPr>
          <w:rFonts w:ascii="Arial" w:hAnsi="Arial" w:cs="Arial"/>
          <w:sz w:val="22"/>
          <w:szCs w:val="22"/>
        </w:rPr>
        <w:t xml:space="preserve"> Merkmale</w:t>
      </w:r>
      <w:r w:rsidRPr="00A939EE">
        <w:rPr>
          <w:rFonts w:ascii="Arial" w:hAnsi="Arial" w:cs="Arial"/>
          <w:sz w:val="22"/>
          <w:szCs w:val="22"/>
        </w:rPr>
        <w:t>, die den Wert einer Immobilie für deren Nutzer ausmachen</w:t>
      </w:r>
      <w:r>
        <w:rPr>
          <w:rFonts w:ascii="Arial" w:hAnsi="Arial" w:cs="Arial"/>
          <w:sz w:val="22"/>
          <w:szCs w:val="22"/>
        </w:rPr>
        <w:t>. Durch die Sanierung des Gebäudes der DEUTSCHEN ROCKWOOL habe sich</w:t>
      </w:r>
      <w:r w:rsidRPr="00A939EE">
        <w:rPr>
          <w:rFonts w:ascii="Arial" w:hAnsi="Arial" w:cs="Arial"/>
          <w:sz w:val="22"/>
          <w:szCs w:val="22"/>
        </w:rPr>
        <w:t xml:space="preserve"> </w:t>
      </w:r>
      <w:r>
        <w:rPr>
          <w:rFonts w:ascii="Arial" w:hAnsi="Arial" w:cs="Arial"/>
          <w:sz w:val="22"/>
          <w:szCs w:val="22"/>
        </w:rPr>
        <w:t>d</w:t>
      </w:r>
      <w:r w:rsidRPr="00A939EE">
        <w:rPr>
          <w:rFonts w:ascii="Arial" w:hAnsi="Arial" w:cs="Arial"/>
          <w:sz w:val="22"/>
          <w:szCs w:val="22"/>
        </w:rPr>
        <w:t xml:space="preserve">ie Aufenthaltsqualität in den Büros ebenso wie der Zugang zum Gebäude für Menschen mit Behinderung </w:t>
      </w:r>
      <w:r>
        <w:rPr>
          <w:rFonts w:ascii="Arial" w:hAnsi="Arial" w:cs="Arial"/>
          <w:sz w:val="22"/>
          <w:szCs w:val="22"/>
        </w:rPr>
        <w:t xml:space="preserve">aus </w:t>
      </w:r>
      <w:r>
        <w:rPr>
          <w:rFonts w:ascii="Arial" w:hAnsi="Arial" w:cs="Arial"/>
          <w:sz w:val="22"/>
          <w:szCs w:val="22"/>
        </w:rPr>
        <w:lastRenderedPageBreak/>
        <w:t>Sicht der DGNB</w:t>
      </w:r>
      <w:r w:rsidRPr="00A939EE">
        <w:rPr>
          <w:rFonts w:ascii="Arial" w:hAnsi="Arial" w:cs="Arial"/>
          <w:sz w:val="22"/>
          <w:szCs w:val="22"/>
        </w:rPr>
        <w:t xml:space="preserve"> deutlich verbessert</w:t>
      </w:r>
      <w:r>
        <w:rPr>
          <w:rFonts w:ascii="Arial" w:hAnsi="Arial" w:cs="Arial"/>
          <w:sz w:val="22"/>
          <w:szCs w:val="22"/>
        </w:rPr>
        <w:t>,</w:t>
      </w:r>
      <w:r w:rsidR="006A289F">
        <w:rPr>
          <w:rFonts w:ascii="Arial" w:hAnsi="Arial" w:cs="Arial"/>
          <w:sz w:val="22"/>
          <w:szCs w:val="22"/>
        </w:rPr>
        <w:t xml:space="preserve"> </w:t>
      </w:r>
      <w:r w:rsidRPr="006A289F">
        <w:rPr>
          <w:rFonts w:ascii="Arial" w:hAnsi="Arial" w:cs="Arial"/>
          <w:sz w:val="22"/>
          <w:szCs w:val="22"/>
        </w:rPr>
        <w:t xml:space="preserve">berichtet André </w:t>
      </w:r>
      <w:proofErr w:type="spellStart"/>
      <w:r w:rsidRPr="006A289F">
        <w:rPr>
          <w:rFonts w:ascii="Arial" w:hAnsi="Arial" w:cs="Arial"/>
          <w:sz w:val="22"/>
          <w:szCs w:val="22"/>
        </w:rPr>
        <w:t>Janert</w:t>
      </w:r>
      <w:proofErr w:type="spellEnd"/>
      <w:r w:rsidRPr="006A289F">
        <w:rPr>
          <w:rFonts w:ascii="Arial" w:hAnsi="Arial" w:cs="Arial"/>
          <w:sz w:val="22"/>
          <w:szCs w:val="22"/>
        </w:rPr>
        <w:t xml:space="preserve">, </w:t>
      </w:r>
      <w:r w:rsidR="00B424AB" w:rsidRPr="006A289F">
        <w:rPr>
          <w:rFonts w:ascii="Arial" w:hAnsi="Arial" w:cs="Arial"/>
          <w:sz w:val="22"/>
          <w:szCs w:val="22"/>
        </w:rPr>
        <w:t xml:space="preserve">Leiter Vorverkauf </w:t>
      </w:r>
      <w:r w:rsidR="00B357DF" w:rsidRPr="006A289F">
        <w:rPr>
          <w:rFonts w:ascii="Arial" w:hAnsi="Arial" w:cs="Arial"/>
          <w:sz w:val="22"/>
          <w:szCs w:val="22"/>
        </w:rPr>
        <w:t xml:space="preserve">bei der </w:t>
      </w:r>
      <w:r w:rsidRPr="006A289F">
        <w:rPr>
          <w:rFonts w:ascii="Arial" w:hAnsi="Arial" w:cs="Arial"/>
          <w:sz w:val="22"/>
          <w:szCs w:val="22"/>
        </w:rPr>
        <w:t xml:space="preserve">DEUTSCHEN ROCKWOOL </w:t>
      </w:r>
      <w:r w:rsidR="00B357DF" w:rsidRPr="006A289F">
        <w:rPr>
          <w:rFonts w:ascii="Arial" w:hAnsi="Arial" w:cs="Arial"/>
          <w:sz w:val="22"/>
          <w:szCs w:val="22"/>
        </w:rPr>
        <w:t>und Ansprechpartner für die an der Sanierung beteiligten Fachplaner und -handwerker in der Bauphase</w:t>
      </w:r>
      <w:r w:rsidRPr="006A289F">
        <w:rPr>
          <w:rFonts w:ascii="Arial" w:hAnsi="Arial" w:cs="Arial"/>
          <w:sz w:val="22"/>
          <w:szCs w:val="22"/>
        </w:rPr>
        <w:t>.</w:t>
      </w:r>
      <w:r w:rsidRPr="00A939EE">
        <w:rPr>
          <w:rFonts w:ascii="Arial" w:hAnsi="Arial" w:cs="Arial"/>
          <w:sz w:val="22"/>
          <w:szCs w:val="22"/>
        </w:rPr>
        <w:t xml:space="preserve"> </w:t>
      </w:r>
    </w:p>
    <w:p w14:paraId="1414113B" w14:textId="77777777" w:rsidR="00C46342" w:rsidRDefault="00C46342" w:rsidP="00C46342">
      <w:pPr>
        <w:widowControl w:val="0"/>
        <w:spacing w:line="360" w:lineRule="auto"/>
        <w:jc w:val="both"/>
        <w:rPr>
          <w:rFonts w:ascii="Arial" w:hAnsi="Arial" w:cs="Arial"/>
          <w:sz w:val="22"/>
          <w:szCs w:val="22"/>
        </w:rPr>
      </w:pPr>
    </w:p>
    <w:p w14:paraId="60E5B450" w14:textId="77777777" w:rsidR="00C46342" w:rsidRDefault="00C46342" w:rsidP="00C46342">
      <w:pPr>
        <w:widowControl w:val="0"/>
        <w:spacing w:line="360" w:lineRule="auto"/>
        <w:jc w:val="both"/>
        <w:rPr>
          <w:rFonts w:ascii="Arial" w:hAnsi="Arial" w:cs="Arial"/>
          <w:sz w:val="22"/>
          <w:szCs w:val="22"/>
        </w:rPr>
      </w:pPr>
      <w:r w:rsidRPr="00A939EE">
        <w:rPr>
          <w:rFonts w:ascii="Arial" w:hAnsi="Arial" w:cs="Arial"/>
          <w:sz w:val="22"/>
          <w:szCs w:val="22"/>
        </w:rPr>
        <w:t xml:space="preserve">Eine kontrollierte Raumlüftung sorgt für einen hygienischen Luftaustausch. Die überall verarbeitete Steinwolle schützt vor Straßenlärm und verbessert die Raumakustik. Gemeinsam mit einer </w:t>
      </w:r>
      <w:r>
        <w:rPr>
          <w:rFonts w:ascii="Arial" w:hAnsi="Arial" w:cs="Arial"/>
          <w:sz w:val="22"/>
          <w:szCs w:val="22"/>
        </w:rPr>
        <w:t>außen liegenden</w:t>
      </w:r>
      <w:r w:rsidRPr="00A939EE">
        <w:rPr>
          <w:rFonts w:ascii="Arial" w:hAnsi="Arial" w:cs="Arial"/>
          <w:sz w:val="22"/>
          <w:szCs w:val="22"/>
        </w:rPr>
        <w:t xml:space="preserve"> Beschattung sorgt </w:t>
      </w:r>
      <w:r>
        <w:rPr>
          <w:rFonts w:ascii="Arial" w:hAnsi="Arial" w:cs="Arial"/>
          <w:sz w:val="22"/>
          <w:szCs w:val="22"/>
        </w:rPr>
        <w:t>die Dämmung von Dach und Fassade zugleich</w:t>
      </w:r>
      <w:r w:rsidRPr="00A939EE">
        <w:rPr>
          <w:rFonts w:ascii="Arial" w:hAnsi="Arial" w:cs="Arial"/>
          <w:sz w:val="22"/>
          <w:szCs w:val="22"/>
        </w:rPr>
        <w:t xml:space="preserve"> dafür, dass es selbst an heißen Tagen und ohne energieintensive Klimaanlage in den Büros angenehm bleibt.</w:t>
      </w:r>
      <w:r>
        <w:rPr>
          <w:rFonts w:ascii="Arial" w:hAnsi="Arial" w:cs="Arial"/>
          <w:sz w:val="22"/>
          <w:szCs w:val="22"/>
        </w:rPr>
        <w:t xml:space="preserve"> </w:t>
      </w:r>
      <w:r w:rsidRPr="00A939EE">
        <w:rPr>
          <w:rFonts w:ascii="Arial" w:hAnsi="Arial" w:cs="Arial"/>
          <w:sz w:val="22"/>
          <w:szCs w:val="22"/>
        </w:rPr>
        <w:t>Alle Büros erhielten bodentiefe große Fenster, so dass die Arbeitsplätze viel T</w:t>
      </w:r>
      <w:r>
        <w:rPr>
          <w:rFonts w:ascii="Arial" w:hAnsi="Arial" w:cs="Arial"/>
          <w:sz w:val="22"/>
          <w:szCs w:val="22"/>
        </w:rPr>
        <w:t>ageslicht erreicht</w:t>
      </w:r>
      <w:r w:rsidRPr="00A939EE">
        <w:rPr>
          <w:rFonts w:ascii="Arial" w:hAnsi="Arial" w:cs="Arial"/>
          <w:sz w:val="22"/>
          <w:szCs w:val="22"/>
        </w:rPr>
        <w:t>. Dank der Dreifachverglasung verhindern auch sie Wärmeverluste im Winter. Die außen liegende Beschattung schützt vor zu viel Hitze im Sommer.</w:t>
      </w:r>
    </w:p>
    <w:p w14:paraId="67433D86" w14:textId="77777777" w:rsidR="00C46342" w:rsidRDefault="00C46342" w:rsidP="00C46342">
      <w:pPr>
        <w:widowControl w:val="0"/>
        <w:spacing w:line="360" w:lineRule="auto"/>
        <w:jc w:val="both"/>
        <w:rPr>
          <w:rFonts w:ascii="Arial" w:hAnsi="Arial" w:cs="Arial"/>
          <w:sz w:val="22"/>
          <w:szCs w:val="22"/>
        </w:rPr>
      </w:pPr>
    </w:p>
    <w:p w14:paraId="1513D16C" w14:textId="64FE9D05" w:rsidR="00C46342" w:rsidRPr="00A939EE" w:rsidRDefault="00C46342" w:rsidP="00C46342">
      <w:pPr>
        <w:widowControl w:val="0"/>
        <w:spacing w:line="360" w:lineRule="auto"/>
        <w:jc w:val="both"/>
        <w:rPr>
          <w:rFonts w:ascii="Arial" w:hAnsi="Arial" w:cs="Arial"/>
          <w:sz w:val="22"/>
          <w:szCs w:val="22"/>
        </w:rPr>
      </w:pPr>
      <w:r>
        <w:rPr>
          <w:rFonts w:ascii="Arial" w:hAnsi="Arial" w:cs="Arial"/>
          <w:sz w:val="22"/>
          <w:szCs w:val="22"/>
        </w:rPr>
        <w:t>Die attraktive Fassadengestaltung ergab sich aus der Kombination eines</w:t>
      </w:r>
      <w:r w:rsidR="00091813">
        <w:rPr>
          <w:rFonts w:ascii="Arial" w:hAnsi="Arial" w:cs="Arial"/>
          <w:sz w:val="22"/>
          <w:szCs w:val="22"/>
        </w:rPr>
        <w:t xml:space="preserve"> </w:t>
      </w:r>
      <w:r>
        <w:rPr>
          <w:rFonts w:ascii="Arial" w:hAnsi="Arial" w:cs="Arial"/>
          <w:sz w:val="22"/>
          <w:szCs w:val="22"/>
        </w:rPr>
        <w:t>Wärmedämmverbundsystems der Tochtergesellschaft HECK Wall Systems</w:t>
      </w:r>
      <w:r w:rsidRPr="00615DF4">
        <w:rPr>
          <w:rFonts w:ascii="Arial" w:hAnsi="Arial" w:cs="Arial"/>
          <w:sz w:val="22"/>
          <w:szCs w:val="22"/>
        </w:rPr>
        <w:t xml:space="preserve"> mit einem dickschichtigen Kratzputz</w:t>
      </w:r>
      <w:r w:rsidRPr="00784C08">
        <w:rPr>
          <w:rFonts w:ascii="Arial" w:hAnsi="Arial" w:cs="Arial"/>
          <w:sz w:val="22"/>
          <w:szCs w:val="22"/>
        </w:rPr>
        <w:t xml:space="preserve"> </w:t>
      </w:r>
      <w:r>
        <w:rPr>
          <w:rFonts w:ascii="Arial" w:hAnsi="Arial" w:cs="Arial"/>
          <w:sz w:val="22"/>
          <w:szCs w:val="22"/>
        </w:rPr>
        <w:t xml:space="preserve">und Steinwolle-Kern sowie zwei verschiedenen Vorhangkonstruktionen in den oberen Geschossen. Sie verbergen die Steinwolle hinter weißen Fassadentafeln der Konzernschwester Rockpanel, produziert im niederländischen Roermond, und Rauten aus Zinkblech aus dem Dattelner Werk der Rheinzink. </w:t>
      </w:r>
      <w:r w:rsidRPr="00A939EE">
        <w:rPr>
          <w:rFonts w:ascii="Arial" w:hAnsi="Arial" w:cs="Arial"/>
          <w:sz w:val="22"/>
          <w:szCs w:val="22"/>
        </w:rPr>
        <w:t>Für mehr Komfort und Barrierefreiheit wurde ein Aufzug in das Gebäude eingezogen.</w:t>
      </w:r>
    </w:p>
    <w:p w14:paraId="3455D136" w14:textId="77777777" w:rsidR="00C46342" w:rsidRDefault="00C46342" w:rsidP="00C46342">
      <w:pPr>
        <w:widowControl w:val="0"/>
        <w:spacing w:line="360" w:lineRule="auto"/>
        <w:jc w:val="both"/>
        <w:rPr>
          <w:rFonts w:ascii="Arial" w:hAnsi="Arial" w:cs="Arial"/>
          <w:b/>
          <w:bCs/>
          <w:sz w:val="22"/>
          <w:szCs w:val="22"/>
        </w:rPr>
      </w:pPr>
    </w:p>
    <w:p w14:paraId="5B47C833" w14:textId="77777777" w:rsidR="00C46342" w:rsidRPr="00A939EE" w:rsidRDefault="00C46342" w:rsidP="00C46342">
      <w:pPr>
        <w:widowControl w:val="0"/>
        <w:spacing w:line="360" w:lineRule="auto"/>
        <w:jc w:val="both"/>
        <w:rPr>
          <w:rFonts w:ascii="Arial" w:hAnsi="Arial" w:cs="Arial"/>
          <w:b/>
          <w:bCs/>
          <w:sz w:val="22"/>
          <w:szCs w:val="22"/>
        </w:rPr>
      </w:pPr>
      <w:r w:rsidRPr="00A939EE">
        <w:rPr>
          <w:rFonts w:ascii="Arial" w:hAnsi="Arial" w:cs="Arial"/>
          <w:b/>
          <w:bCs/>
          <w:sz w:val="22"/>
          <w:szCs w:val="22"/>
        </w:rPr>
        <w:t xml:space="preserve">Schallabsorbierende Decken </w:t>
      </w:r>
    </w:p>
    <w:p w14:paraId="6BD84695" w14:textId="77777777" w:rsidR="00C46342" w:rsidRPr="00A939EE" w:rsidRDefault="00C46342" w:rsidP="00C46342">
      <w:pPr>
        <w:widowControl w:val="0"/>
        <w:spacing w:line="360" w:lineRule="auto"/>
        <w:jc w:val="both"/>
        <w:rPr>
          <w:rFonts w:ascii="Arial" w:hAnsi="Arial" w:cs="Arial"/>
          <w:sz w:val="22"/>
          <w:szCs w:val="22"/>
        </w:rPr>
      </w:pPr>
      <w:r w:rsidRPr="00A939EE">
        <w:rPr>
          <w:rFonts w:ascii="Arial" w:hAnsi="Arial" w:cs="Arial"/>
          <w:sz w:val="22"/>
          <w:szCs w:val="22"/>
        </w:rPr>
        <w:t xml:space="preserve">Die früher zahlreichen Einzelbüros wurden überwiegend geöffnet. Zwei große Freiflächenbüros auf jeder Etage sollen den Austausch in den Teams erleichtern. Ergänzend stehen </w:t>
      </w:r>
      <w:r>
        <w:rPr>
          <w:rFonts w:ascii="Arial" w:hAnsi="Arial" w:cs="Arial"/>
          <w:sz w:val="22"/>
          <w:szCs w:val="22"/>
        </w:rPr>
        <w:t xml:space="preserve">sechs </w:t>
      </w:r>
      <w:r w:rsidRPr="00A939EE">
        <w:rPr>
          <w:rFonts w:ascii="Arial" w:hAnsi="Arial" w:cs="Arial"/>
          <w:sz w:val="22"/>
          <w:szCs w:val="22"/>
        </w:rPr>
        <w:t xml:space="preserve">Besprechungsräume bzw. </w:t>
      </w:r>
      <w:r>
        <w:rPr>
          <w:rFonts w:ascii="Arial" w:hAnsi="Arial" w:cs="Arial"/>
          <w:sz w:val="22"/>
          <w:szCs w:val="22"/>
        </w:rPr>
        <w:t>„</w:t>
      </w:r>
      <w:r w:rsidRPr="00A939EE">
        <w:rPr>
          <w:rFonts w:ascii="Arial" w:hAnsi="Arial" w:cs="Arial"/>
          <w:sz w:val="22"/>
          <w:szCs w:val="22"/>
        </w:rPr>
        <w:t>Think Tanks</w:t>
      </w:r>
      <w:r>
        <w:rPr>
          <w:rFonts w:ascii="Arial" w:hAnsi="Arial" w:cs="Arial"/>
          <w:sz w:val="22"/>
          <w:szCs w:val="22"/>
        </w:rPr>
        <w:t>“</w:t>
      </w:r>
      <w:r w:rsidRPr="00A939EE">
        <w:rPr>
          <w:rFonts w:ascii="Arial" w:hAnsi="Arial" w:cs="Arial"/>
          <w:sz w:val="22"/>
          <w:szCs w:val="22"/>
        </w:rPr>
        <w:t xml:space="preserve"> </w:t>
      </w:r>
      <w:r>
        <w:rPr>
          <w:rFonts w:ascii="Arial" w:hAnsi="Arial" w:cs="Arial"/>
          <w:sz w:val="22"/>
          <w:szCs w:val="22"/>
        </w:rPr>
        <w:t xml:space="preserve">in der vierten Etage </w:t>
      </w:r>
      <w:r w:rsidRPr="00A939EE">
        <w:rPr>
          <w:rFonts w:ascii="Arial" w:hAnsi="Arial" w:cs="Arial"/>
          <w:sz w:val="22"/>
          <w:szCs w:val="22"/>
        </w:rPr>
        <w:t xml:space="preserve">zur Verfügung. Für eine gute Raumakustik sorgen Abhangdecken </w:t>
      </w:r>
      <w:r>
        <w:rPr>
          <w:rFonts w:ascii="Arial" w:hAnsi="Arial" w:cs="Arial"/>
          <w:sz w:val="22"/>
          <w:szCs w:val="22"/>
        </w:rPr>
        <w:t xml:space="preserve">und </w:t>
      </w:r>
      <w:r w:rsidRPr="00A939EE">
        <w:rPr>
          <w:rFonts w:ascii="Arial" w:hAnsi="Arial" w:cs="Arial"/>
          <w:sz w:val="22"/>
          <w:szCs w:val="22"/>
        </w:rPr>
        <w:t xml:space="preserve">schallabsorbierende Akustiksegel der Konzernschwester </w:t>
      </w:r>
      <w:proofErr w:type="spellStart"/>
      <w:r>
        <w:rPr>
          <w:rFonts w:ascii="Arial" w:hAnsi="Arial" w:cs="Arial"/>
          <w:sz w:val="22"/>
          <w:szCs w:val="22"/>
        </w:rPr>
        <w:t>Rockfon</w:t>
      </w:r>
      <w:proofErr w:type="spellEnd"/>
      <w:r>
        <w:rPr>
          <w:rFonts w:ascii="Arial" w:hAnsi="Arial" w:cs="Arial"/>
          <w:sz w:val="22"/>
          <w:szCs w:val="22"/>
        </w:rPr>
        <w:t xml:space="preserve">. Auch sie wurden in Roermond produziert. </w:t>
      </w:r>
      <w:r w:rsidRPr="00A939EE">
        <w:rPr>
          <w:rFonts w:ascii="Arial" w:hAnsi="Arial" w:cs="Arial"/>
          <w:sz w:val="22"/>
          <w:szCs w:val="22"/>
        </w:rPr>
        <w:t xml:space="preserve">In jeder Etage setzt eine kräftige Schmuckfarbe Akzente in der ansonsten </w:t>
      </w:r>
      <w:r w:rsidRPr="00A939EE">
        <w:rPr>
          <w:rFonts w:ascii="Arial" w:hAnsi="Arial" w:cs="Arial"/>
          <w:sz w:val="22"/>
          <w:szCs w:val="22"/>
        </w:rPr>
        <w:lastRenderedPageBreak/>
        <w:t>sehr neutralen Raumgestaltung mit weißen Wänden, Decken und Möbeln sowie anthrazitfarbenen Bodenflächen</w:t>
      </w:r>
      <w:r>
        <w:rPr>
          <w:rFonts w:ascii="Arial" w:hAnsi="Arial" w:cs="Arial"/>
          <w:sz w:val="22"/>
          <w:szCs w:val="22"/>
        </w:rPr>
        <w:t xml:space="preserve"> und Stühlen</w:t>
      </w:r>
      <w:r w:rsidRPr="00A939EE">
        <w:rPr>
          <w:rFonts w:ascii="Arial" w:hAnsi="Arial" w:cs="Arial"/>
          <w:sz w:val="22"/>
          <w:szCs w:val="22"/>
        </w:rPr>
        <w:t>.</w:t>
      </w:r>
    </w:p>
    <w:p w14:paraId="6318BE35" w14:textId="77777777" w:rsidR="00C46342" w:rsidRPr="00A939EE" w:rsidRDefault="00C46342" w:rsidP="00C46342">
      <w:pPr>
        <w:widowControl w:val="0"/>
        <w:spacing w:line="360" w:lineRule="auto"/>
        <w:jc w:val="both"/>
        <w:rPr>
          <w:rFonts w:ascii="Arial" w:hAnsi="Arial" w:cs="Arial"/>
          <w:sz w:val="22"/>
          <w:szCs w:val="22"/>
        </w:rPr>
      </w:pPr>
    </w:p>
    <w:p w14:paraId="4745EFAA" w14:textId="77777777" w:rsidR="00C46342" w:rsidRPr="00425D6F" w:rsidRDefault="00C46342" w:rsidP="009D625B">
      <w:pPr>
        <w:widowControl w:val="0"/>
        <w:spacing w:line="360" w:lineRule="auto"/>
        <w:jc w:val="both"/>
        <w:rPr>
          <w:rFonts w:ascii="Arial" w:hAnsi="Arial" w:cs="Arial"/>
          <w:b/>
          <w:bCs/>
          <w:sz w:val="22"/>
          <w:szCs w:val="22"/>
        </w:rPr>
      </w:pPr>
      <w:r w:rsidRPr="00425D6F">
        <w:rPr>
          <w:rFonts w:ascii="Arial" w:hAnsi="Arial" w:cs="Arial"/>
          <w:b/>
          <w:bCs/>
          <w:sz w:val="22"/>
          <w:szCs w:val="22"/>
        </w:rPr>
        <w:t>Dem eigenen Anspruch gerecht geworden</w:t>
      </w:r>
    </w:p>
    <w:p w14:paraId="610822A0" w14:textId="77777777" w:rsidR="00C46342" w:rsidRDefault="00C46342" w:rsidP="009D625B">
      <w:pPr>
        <w:widowControl w:val="0"/>
        <w:spacing w:line="360" w:lineRule="auto"/>
        <w:jc w:val="both"/>
        <w:rPr>
          <w:rFonts w:ascii="Arial" w:hAnsi="Arial" w:cs="Arial"/>
          <w:sz w:val="22"/>
          <w:szCs w:val="22"/>
        </w:rPr>
      </w:pPr>
      <w:r w:rsidRPr="00A939EE">
        <w:rPr>
          <w:rFonts w:ascii="Arial" w:hAnsi="Arial" w:cs="Arial"/>
          <w:sz w:val="22"/>
          <w:szCs w:val="22"/>
        </w:rPr>
        <w:t xml:space="preserve">Seit Jahren steht die Marke ROCKWOOL auch in Deutschland als Synonym für die Verbesserung der Energieeffizienz in Gebäuden und Industrie, aber auch für Brand- und Schallschutz. Das sanierte Bürogebäude in Gladbeck ist </w:t>
      </w:r>
      <w:r>
        <w:rPr>
          <w:rFonts w:ascii="Arial" w:hAnsi="Arial" w:cs="Arial"/>
          <w:sz w:val="22"/>
          <w:szCs w:val="22"/>
        </w:rPr>
        <w:t xml:space="preserve">nun </w:t>
      </w:r>
      <w:r w:rsidRPr="00A939EE">
        <w:rPr>
          <w:rFonts w:ascii="Arial" w:hAnsi="Arial" w:cs="Arial"/>
          <w:sz w:val="22"/>
          <w:szCs w:val="22"/>
        </w:rPr>
        <w:t xml:space="preserve">selbst der beste </w:t>
      </w:r>
      <w:r>
        <w:rPr>
          <w:rFonts w:ascii="Arial" w:hAnsi="Arial" w:cs="Arial"/>
          <w:sz w:val="22"/>
          <w:szCs w:val="22"/>
        </w:rPr>
        <w:t xml:space="preserve">Beweis </w:t>
      </w:r>
      <w:r w:rsidRPr="00A939EE">
        <w:rPr>
          <w:rFonts w:ascii="Arial" w:hAnsi="Arial" w:cs="Arial"/>
          <w:sz w:val="22"/>
          <w:szCs w:val="22"/>
        </w:rPr>
        <w:t xml:space="preserve">dafür, dass dieses Markenbild zutrifft. </w:t>
      </w:r>
      <w:r>
        <w:rPr>
          <w:rFonts w:ascii="Arial" w:hAnsi="Arial" w:cs="Arial"/>
          <w:sz w:val="22"/>
          <w:szCs w:val="22"/>
        </w:rPr>
        <w:t>Es tritt</w:t>
      </w:r>
      <w:r w:rsidRPr="00A939EE">
        <w:rPr>
          <w:rFonts w:ascii="Arial" w:hAnsi="Arial" w:cs="Arial"/>
          <w:sz w:val="22"/>
          <w:szCs w:val="22"/>
        </w:rPr>
        <w:t xml:space="preserve"> den Beweis </w:t>
      </w:r>
      <w:r>
        <w:rPr>
          <w:rFonts w:ascii="Arial" w:hAnsi="Arial" w:cs="Arial"/>
          <w:sz w:val="22"/>
          <w:szCs w:val="22"/>
        </w:rPr>
        <w:t xml:space="preserve">dafür </w:t>
      </w:r>
      <w:r w:rsidRPr="00A939EE">
        <w:rPr>
          <w:rFonts w:ascii="Arial" w:hAnsi="Arial" w:cs="Arial"/>
          <w:sz w:val="22"/>
          <w:szCs w:val="22"/>
        </w:rPr>
        <w:t xml:space="preserve">an, dass auch gewerblich genutzte Bestandsgebäude werterhaltend saniert und zukunftsfähig gemacht werden können. „Statt immer neue Flächen zu bebauen und veraltete Industrie- und Verwaltungsgebäude einem kontinuierlichen </w:t>
      </w:r>
      <w:proofErr w:type="spellStart"/>
      <w:r w:rsidRPr="00A939EE">
        <w:rPr>
          <w:rFonts w:ascii="Arial" w:hAnsi="Arial" w:cs="Arial"/>
          <w:sz w:val="22"/>
          <w:szCs w:val="22"/>
        </w:rPr>
        <w:t>Downgrading</w:t>
      </w:r>
      <w:proofErr w:type="spellEnd"/>
      <w:r w:rsidRPr="00A939EE">
        <w:rPr>
          <w:rFonts w:ascii="Arial" w:hAnsi="Arial" w:cs="Arial"/>
          <w:sz w:val="22"/>
          <w:szCs w:val="22"/>
        </w:rPr>
        <w:t xml:space="preserve"> zu überlassen, sollten wir in Deutschland häufiger prüfen, ob sich wandelnde Bedürfnisse von Unternehmen an Büros oder Produktionsstätten nicht durch bestehende und energetisch ertüchtigte Bestandsgebäude </w:t>
      </w:r>
      <w:r>
        <w:rPr>
          <w:rFonts w:ascii="Arial" w:hAnsi="Arial" w:cs="Arial"/>
          <w:sz w:val="22"/>
          <w:szCs w:val="22"/>
        </w:rPr>
        <w:t>decken lassen</w:t>
      </w:r>
      <w:r w:rsidRPr="00A939EE">
        <w:rPr>
          <w:rFonts w:ascii="Arial" w:hAnsi="Arial" w:cs="Arial"/>
          <w:sz w:val="22"/>
          <w:szCs w:val="22"/>
        </w:rPr>
        <w:t>“, empfiehlt Christmann. „So senken wir die Zahl der neu versiegelten Flächen, reduzieren die Menge der Bauabfälle in Deutschland und senken die Menge der CO</w:t>
      </w:r>
      <w:r w:rsidRPr="00B04B38">
        <w:rPr>
          <w:rFonts w:ascii="Arial" w:hAnsi="Arial" w:cs="Arial"/>
          <w:sz w:val="22"/>
          <w:szCs w:val="22"/>
          <w:vertAlign w:val="subscript"/>
        </w:rPr>
        <w:t>2</w:t>
      </w:r>
      <w:r w:rsidRPr="00A939EE">
        <w:rPr>
          <w:rFonts w:ascii="Arial" w:hAnsi="Arial" w:cs="Arial"/>
          <w:sz w:val="22"/>
          <w:szCs w:val="22"/>
        </w:rPr>
        <w:t xml:space="preserve">-Emissionen </w:t>
      </w:r>
      <w:r>
        <w:rPr>
          <w:rFonts w:ascii="Arial" w:hAnsi="Arial" w:cs="Arial"/>
          <w:sz w:val="22"/>
          <w:szCs w:val="22"/>
        </w:rPr>
        <w:t>deutlich</w:t>
      </w:r>
      <w:r w:rsidRPr="00A939EE">
        <w:rPr>
          <w:rFonts w:ascii="Arial" w:hAnsi="Arial" w:cs="Arial"/>
          <w:sz w:val="22"/>
          <w:szCs w:val="22"/>
        </w:rPr>
        <w:t>.“</w:t>
      </w:r>
    </w:p>
    <w:p w14:paraId="1025341D" w14:textId="77777777" w:rsidR="00F77B49" w:rsidRDefault="000956C3" w:rsidP="00C46342">
      <w:pPr>
        <w:rPr>
          <w:rFonts w:ascii="Arial" w:hAnsi="Arial"/>
          <w:i/>
          <w:color w:val="FF0000"/>
          <w:sz w:val="22"/>
        </w:rPr>
      </w:pPr>
      <w:r>
        <w:rPr>
          <w:noProof/>
        </w:rPr>
        <w:lastRenderedPageBreak/>
        <mc:AlternateContent>
          <mc:Choice Requires="wps">
            <w:drawing>
              <wp:inline distT="0" distB="0" distL="0" distR="0" wp14:anchorId="30A2FBF1" wp14:editId="77A820B1">
                <wp:extent cx="4679950" cy="5137150"/>
                <wp:effectExtent l="0" t="0" r="19050" b="19050"/>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2A2A1FDD" w14:textId="77777777" w:rsidR="000956C3" w:rsidRPr="003B527E" w:rsidRDefault="000956C3" w:rsidP="000956C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2D1538E1"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2233D02E"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38C63048"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2636FD25"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269A36C1"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sidR="00F50395">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sidR="00F50395">
                              <w:rPr>
                                <w:rFonts w:ascii="Arial" w:hAnsi="Arial" w:cs="Arial"/>
                                <w:sz w:val="20"/>
                                <w:szCs w:val="20"/>
                              </w:rPr>
                              <w:t>sowie 46</w:t>
                            </w:r>
                            <w:r>
                              <w:rPr>
                                <w:rFonts w:ascii="Arial" w:hAnsi="Arial" w:cs="Arial"/>
                                <w:sz w:val="20"/>
                                <w:szCs w:val="20"/>
                              </w:rPr>
                              <w:t xml:space="preserve">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05335A71"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1E2149BD" w14:textId="77777777" w:rsidR="000956C3" w:rsidRPr="00175767" w:rsidRDefault="000956C3" w:rsidP="000956C3">
                            <w:pPr>
                              <w:spacing w:line="360" w:lineRule="auto"/>
                              <w:jc w:val="both"/>
                              <w:rPr>
                                <w:rFonts w:ascii="Arial" w:hAnsi="Arial" w:cs="Arial"/>
                                <w:sz w:val="20"/>
                              </w:rPr>
                            </w:pPr>
                          </w:p>
                          <w:p w14:paraId="7E16A356" w14:textId="77777777" w:rsidR="000956C3" w:rsidRPr="00175767" w:rsidRDefault="000956C3" w:rsidP="000956C3">
                            <w:pPr>
                              <w:pStyle w:val="berschrift1"/>
                              <w:spacing w:line="360" w:lineRule="auto"/>
                              <w:jc w:val="both"/>
                              <w:rPr>
                                <w:rFonts w:ascii="Arial" w:hAnsi="Arial" w:cs="Arial"/>
                                <w:b w:val="0"/>
                                <w:sz w:val="20"/>
                              </w:rPr>
                            </w:pPr>
                          </w:p>
                          <w:p w14:paraId="4585059D" w14:textId="77777777" w:rsidR="000956C3" w:rsidRPr="00175767" w:rsidRDefault="000956C3" w:rsidP="000956C3">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30A2FBF1"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">
                <v:textbox>
                  <w:txbxContent>
                    <w:p w14:paraId="2A2A1FDD" w14:textId="77777777" w:rsidR="000956C3" w:rsidRPr="003B527E" w:rsidRDefault="000956C3" w:rsidP="000956C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2D1538E1"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2233D02E"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38C63048"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2636FD25"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269A36C1"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sidR="00F50395">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sidR="00F50395">
                        <w:rPr>
                          <w:rFonts w:ascii="Arial" w:hAnsi="Arial" w:cs="Arial"/>
                          <w:sz w:val="20"/>
                          <w:szCs w:val="20"/>
                        </w:rPr>
                        <w:t>sowie 46</w:t>
                      </w:r>
                      <w:r>
                        <w:rPr>
                          <w:rFonts w:ascii="Arial" w:hAnsi="Arial" w:cs="Arial"/>
                          <w:sz w:val="20"/>
                          <w:szCs w:val="20"/>
                        </w:rPr>
                        <w:t xml:space="preserve">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05335A71"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1E2149BD" w14:textId="77777777" w:rsidR="000956C3" w:rsidRPr="00175767" w:rsidRDefault="000956C3" w:rsidP="000956C3">
                      <w:pPr>
                        <w:spacing w:line="360" w:lineRule="auto"/>
                        <w:jc w:val="both"/>
                        <w:rPr>
                          <w:rFonts w:ascii="Arial" w:hAnsi="Arial" w:cs="Arial"/>
                          <w:sz w:val="20"/>
                        </w:rPr>
                      </w:pPr>
                    </w:p>
                    <w:p w14:paraId="7E16A356" w14:textId="77777777" w:rsidR="000956C3" w:rsidRPr="00175767" w:rsidRDefault="000956C3" w:rsidP="000956C3">
                      <w:pPr>
                        <w:pStyle w:val="berschrift1"/>
                        <w:spacing w:line="360" w:lineRule="auto"/>
                        <w:jc w:val="both"/>
                        <w:rPr>
                          <w:rFonts w:ascii="Arial" w:hAnsi="Arial" w:cs="Arial"/>
                          <w:b w:val="0"/>
                          <w:sz w:val="20"/>
                        </w:rPr>
                      </w:pPr>
                    </w:p>
                    <w:p w14:paraId="4585059D" w14:textId="77777777" w:rsidR="000956C3" w:rsidRPr="00175767" w:rsidRDefault="000956C3" w:rsidP="000956C3">
                      <w:pPr>
                        <w:spacing w:line="360" w:lineRule="auto"/>
                        <w:jc w:val="both"/>
                        <w:rPr>
                          <w:rFonts w:ascii="Arial" w:hAnsi="Arial" w:cs="Arial"/>
                          <w:sz w:val="20"/>
                        </w:rPr>
                      </w:pPr>
                    </w:p>
                  </w:txbxContent>
                </v:textbox>
                <w10:anchorlock/>
              </v:shape>
            </w:pict>
          </mc:Fallback>
        </mc:AlternateContent>
      </w:r>
    </w:p>
    <w:p w14:paraId="7E4CE3CB" w14:textId="77777777" w:rsidR="000956C3" w:rsidRDefault="000956C3">
      <w:pPr>
        <w:rPr>
          <w:rFonts w:ascii="Arial" w:hAnsi="Arial"/>
          <w:i/>
          <w:color w:val="FF0000"/>
          <w:sz w:val="22"/>
        </w:rPr>
      </w:pPr>
    </w:p>
    <w:p w14:paraId="66CBE9D7" w14:textId="77777777" w:rsidR="00F77B49" w:rsidRPr="001A5DB4" w:rsidRDefault="00F77B49" w:rsidP="00F77B49">
      <w:pPr>
        <w:rPr>
          <w:rFonts w:ascii="Arial" w:hAnsi="Arial"/>
          <w:i/>
          <w:sz w:val="18"/>
        </w:rPr>
      </w:pPr>
      <w:r w:rsidRPr="001A5DB4">
        <w:rPr>
          <w:rFonts w:ascii="Arial" w:hAnsi="Arial"/>
          <w:i/>
          <w:sz w:val="18"/>
        </w:rPr>
        <w:t>Abdruck frei. Beleg erbeten.</w:t>
      </w:r>
    </w:p>
    <w:p w14:paraId="37D6CA21" w14:textId="77777777" w:rsidR="00F77B49" w:rsidRDefault="00F77B49" w:rsidP="00F77B49">
      <w:pPr>
        <w:rPr>
          <w:rFonts w:ascii="Arial" w:hAnsi="Arial"/>
          <w:i/>
          <w:sz w:val="18"/>
        </w:rPr>
      </w:pPr>
      <w:r w:rsidRPr="001A5DB4">
        <w:rPr>
          <w:rFonts w:ascii="Arial" w:hAnsi="Arial"/>
          <w:i/>
          <w:sz w:val="18"/>
        </w:rPr>
        <w:t xml:space="preserve">Dr. Sälzer Pressedienst, </w:t>
      </w:r>
      <w:proofErr w:type="spellStart"/>
      <w:r>
        <w:rPr>
          <w:rFonts w:ascii="Arial" w:hAnsi="Arial"/>
          <w:i/>
          <w:sz w:val="18"/>
        </w:rPr>
        <w:t>Lensbachstraße</w:t>
      </w:r>
      <w:proofErr w:type="spellEnd"/>
      <w:r>
        <w:rPr>
          <w:rFonts w:ascii="Arial" w:hAnsi="Arial"/>
          <w:i/>
          <w:sz w:val="18"/>
        </w:rPr>
        <w:t xml:space="preserve"> 10, 52159 Roetgen</w:t>
      </w:r>
    </w:p>
    <w:p w14:paraId="4615127A" w14:textId="77777777" w:rsidR="00337E55" w:rsidRDefault="00337E55" w:rsidP="00F77B49">
      <w:pPr>
        <w:rPr>
          <w:rFonts w:ascii="Arial" w:hAnsi="Arial"/>
          <w:i/>
          <w:sz w:val="18"/>
        </w:rPr>
      </w:pPr>
    </w:p>
    <w:p w14:paraId="3172BEE5" w14:textId="77777777" w:rsidR="00337E55" w:rsidRDefault="00337E55" w:rsidP="00F77B49">
      <w:pPr>
        <w:rPr>
          <w:rFonts w:ascii="Arial" w:hAnsi="Arial"/>
          <w:i/>
          <w:sz w:val="18"/>
        </w:rPr>
      </w:pPr>
    </w:p>
    <w:p w14:paraId="1A12123D" w14:textId="77777777" w:rsidR="00337E55" w:rsidRDefault="00337E55" w:rsidP="00F77B49">
      <w:pPr>
        <w:rPr>
          <w:rFonts w:ascii="Arial" w:hAnsi="Arial"/>
          <w:i/>
          <w:sz w:val="18"/>
        </w:rPr>
      </w:pPr>
    </w:p>
    <w:p w14:paraId="425266BB" w14:textId="77777777" w:rsidR="00337E55" w:rsidRDefault="00337E55" w:rsidP="00F77B49">
      <w:pPr>
        <w:rPr>
          <w:rFonts w:ascii="Arial" w:hAnsi="Arial"/>
          <w:i/>
          <w:sz w:val="18"/>
        </w:rPr>
      </w:pPr>
    </w:p>
    <w:p w14:paraId="6E3BF317" w14:textId="77777777" w:rsidR="00337E55" w:rsidRDefault="00337E55" w:rsidP="00F77B49">
      <w:pPr>
        <w:rPr>
          <w:rFonts w:ascii="Arial" w:hAnsi="Arial"/>
          <w:i/>
          <w:sz w:val="18"/>
        </w:rPr>
      </w:pPr>
    </w:p>
    <w:p w14:paraId="0CE9AD6C" w14:textId="77777777" w:rsidR="008E1283" w:rsidRDefault="008E1283" w:rsidP="00F77B49">
      <w:pPr>
        <w:rPr>
          <w:rFonts w:ascii="Arial" w:hAnsi="Arial"/>
          <w:i/>
          <w:sz w:val="18"/>
        </w:rPr>
      </w:pPr>
    </w:p>
    <w:p w14:paraId="7BAEC9A5" w14:textId="77777777" w:rsidR="00337E55" w:rsidRDefault="00337E55" w:rsidP="00F77B49"/>
    <w:p w14:paraId="7B7AAEBB" w14:textId="77777777" w:rsidR="009D625B" w:rsidRDefault="009D625B" w:rsidP="00F77B49"/>
    <w:p w14:paraId="2C8E3C70" w14:textId="77777777" w:rsidR="009D625B" w:rsidRDefault="009D625B" w:rsidP="00F77B49"/>
    <w:p w14:paraId="67B15BF1" w14:textId="77777777" w:rsidR="009D625B" w:rsidRDefault="009D625B" w:rsidP="00F77B49"/>
    <w:p w14:paraId="1A2122CA" w14:textId="77777777" w:rsidR="009D625B" w:rsidRDefault="009D625B" w:rsidP="00F77B49"/>
    <w:p w14:paraId="04406AFD" w14:textId="77777777" w:rsidR="009D625B" w:rsidRDefault="009D625B" w:rsidP="00F77B49"/>
    <w:p w14:paraId="365529F4" w14:textId="77777777" w:rsidR="009D625B" w:rsidRDefault="009D625B" w:rsidP="009D625B">
      <w:pPr>
        <w:widowControl w:val="0"/>
        <w:spacing w:line="360" w:lineRule="auto"/>
        <w:jc w:val="both"/>
        <w:rPr>
          <w:rFonts w:ascii="Arial" w:hAnsi="Arial" w:cs="Arial"/>
          <w:sz w:val="22"/>
          <w:szCs w:val="22"/>
        </w:rPr>
      </w:pPr>
      <w:r w:rsidRPr="009D625B">
        <w:rPr>
          <w:rFonts w:ascii="Arial" w:hAnsi="Arial" w:cs="Arial"/>
          <w:noProof/>
          <w:sz w:val="22"/>
          <w:szCs w:val="22"/>
        </w:rPr>
        <w:lastRenderedPageBreak/>
        <w:drawing>
          <wp:inline distT="0" distB="0" distL="0" distR="0" wp14:anchorId="07FB25D5" wp14:editId="48E715D9">
            <wp:extent cx="2863850" cy="1898650"/>
            <wp:effectExtent l="0" t="0" r="0" b="6350"/>
            <wp:docPr id="17" name="Grafik 17" descr="2019_Nov_Before 197+544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9_Nov_Before 197+5441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63850" cy="1898650"/>
                    </a:xfrm>
                    <a:prstGeom prst="rect">
                      <a:avLst/>
                    </a:prstGeom>
                    <a:noFill/>
                    <a:ln>
                      <a:noFill/>
                    </a:ln>
                  </pic:spPr>
                </pic:pic>
              </a:graphicData>
            </a:graphic>
          </wp:inline>
        </w:drawing>
      </w:r>
    </w:p>
    <w:p w14:paraId="7C373866" w14:textId="77777777" w:rsidR="009D625B" w:rsidRPr="00357564" w:rsidRDefault="00357564" w:rsidP="009D625B">
      <w:pPr>
        <w:widowControl w:val="0"/>
        <w:spacing w:line="360" w:lineRule="auto"/>
        <w:jc w:val="both"/>
        <w:rPr>
          <w:rFonts w:ascii="Arial" w:hAnsi="Arial" w:cs="Arial"/>
          <w:sz w:val="22"/>
          <w:szCs w:val="22"/>
        </w:rPr>
      </w:pPr>
      <w:r w:rsidRPr="00357564">
        <w:rPr>
          <w:rFonts w:ascii="Arial" w:hAnsi="Arial" w:cs="Arial"/>
          <w:sz w:val="22"/>
          <w:szCs w:val="22"/>
        </w:rPr>
        <w:t xml:space="preserve">Schwächen erkannt, Schwächen gebannt: Die dänische ROCKWOOL Gruppe, Weltmarktführer für Dämmstoffe aus Steinwolle, wird ihre firmeneigenen Bürogebäude weltweit sanieren, um deren Energieverbrauch bis 2030 um 75 % gegenüber 2015 zu senken. In Gladbeck </w:t>
      </w:r>
      <w:r>
        <w:rPr>
          <w:rFonts w:ascii="Arial" w:hAnsi="Arial" w:cs="Arial"/>
          <w:sz w:val="22"/>
          <w:szCs w:val="22"/>
        </w:rPr>
        <w:t>hat</w:t>
      </w:r>
      <w:r w:rsidRPr="00357564">
        <w:rPr>
          <w:rFonts w:ascii="Arial" w:hAnsi="Arial" w:cs="Arial"/>
          <w:sz w:val="22"/>
          <w:szCs w:val="22"/>
        </w:rPr>
        <w:t xml:space="preserve"> die Hauptverwaltung der DEUTSCHEN ROCKWOOL</w:t>
      </w:r>
      <w:r>
        <w:rPr>
          <w:rFonts w:ascii="Arial" w:hAnsi="Arial" w:cs="Arial"/>
          <w:sz w:val="22"/>
          <w:szCs w:val="22"/>
        </w:rPr>
        <w:t xml:space="preserve"> ihren Sitz.</w:t>
      </w:r>
      <w:r w:rsidRPr="00357564">
        <w:rPr>
          <w:rFonts w:ascii="Arial" w:hAnsi="Arial" w:cs="Arial"/>
          <w:sz w:val="22"/>
          <w:szCs w:val="22"/>
        </w:rPr>
        <w:t xml:space="preserve"> </w:t>
      </w:r>
    </w:p>
    <w:p w14:paraId="6D7B9B2F" w14:textId="77777777" w:rsidR="00357564" w:rsidRDefault="00357564" w:rsidP="009D625B">
      <w:pPr>
        <w:widowControl w:val="0"/>
        <w:spacing w:line="360" w:lineRule="auto"/>
        <w:jc w:val="both"/>
        <w:rPr>
          <w:rFonts w:ascii="Arial" w:hAnsi="Arial" w:cs="Arial"/>
          <w:sz w:val="22"/>
          <w:szCs w:val="22"/>
        </w:rPr>
      </w:pPr>
    </w:p>
    <w:p w14:paraId="39FD5D46" w14:textId="77777777" w:rsidR="00763EB5" w:rsidRDefault="00763EB5" w:rsidP="009D625B">
      <w:pPr>
        <w:widowControl w:val="0"/>
        <w:spacing w:line="360" w:lineRule="auto"/>
        <w:jc w:val="both"/>
        <w:rPr>
          <w:rFonts w:ascii="Arial" w:hAnsi="Arial" w:cs="Arial"/>
          <w:sz w:val="22"/>
          <w:szCs w:val="22"/>
        </w:rPr>
      </w:pPr>
    </w:p>
    <w:p w14:paraId="47F0225E" w14:textId="0BDC8471" w:rsidR="009D625B" w:rsidRPr="009D625B" w:rsidRDefault="002B78E8" w:rsidP="009D625B">
      <w:pPr>
        <w:widowControl w:val="0"/>
        <w:spacing w:line="360" w:lineRule="auto"/>
        <w:jc w:val="both"/>
        <w:rPr>
          <w:rFonts w:ascii="Arial" w:hAnsi="Arial" w:cs="Arial"/>
          <w:sz w:val="22"/>
          <w:szCs w:val="22"/>
        </w:rPr>
      </w:pPr>
      <w:r>
        <w:rPr>
          <w:rFonts w:ascii="Arial" w:hAnsi="Arial" w:cs="Arial"/>
          <w:noProof/>
          <w:sz w:val="22"/>
          <w:szCs w:val="22"/>
        </w:rPr>
        <w:drawing>
          <wp:inline distT="0" distB="0" distL="0" distR="0" wp14:anchorId="643E0BE2" wp14:editId="531C0501">
            <wp:extent cx="2514912" cy="1918970"/>
            <wp:effectExtent l="0" t="0" r="0" b="5080"/>
            <wp:docPr id="7"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Bild 1"/>
                    <pic:cNvPicPr>
                      <a:picLocks/>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2514912" cy="1918970"/>
                    </a:xfrm>
                    <a:prstGeom prst="rect">
                      <a:avLst/>
                    </a:prstGeom>
                    <a:noFill/>
                    <a:ln>
                      <a:noFill/>
                    </a:ln>
                  </pic:spPr>
                </pic:pic>
              </a:graphicData>
            </a:graphic>
          </wp:inline>
        </w:drawing>
      </w:r>
    </w:p>
    <w:p w14:paraId="6263451E" w14:textId="77777777" w:rsidR="00357564" w:rsidRPr="00A939EE" w:rsidRDefault="00357564" w:rsidP="00357564">
      <w:pPr>
        <w:widowControl w:val="0"/>
        <w:spacing w:line="360" w:lineRule="auto"/>
        <w:jc w:val="both"/>
        <w:rPr>
          <w:rFonts w:ascii="Arial" w:hAnsi="Arial" w:cs="Arial"/>
          <w:sz w:val="22"/>
          <w:szCs w:val="22"/>
        </w:rPr>
      </w:pPr>
      <w:r>
        <w:rPr>
          <w:rFonts w:ascii="Arial" w:hAnsi="Arial" w:cs="Arial"/>
          <w:sz w:val="22"/>
          <w:szCs w:val="22"/>
        </w:rPr>
        <w:t xml:space="preserve">Überzeugendes Ergebnis einer klugen Sanierung: </w:t>
      </w:r>
      <w:r w:rsidRPr="00A939EE">
        <w:rPr>
          <w:rFonts w:ascii="Arial" w:hAnsi="Arial" w:cs="Arial"/>
          <w:sz w:val="22"/>
          <w:szCs w:val="22"/>
        </w:rPr>
        <w:t>Der Primärenergiebedarf des Bürogebäudes</w:t>
      </w:r>
      <w:r>
        <w:rPr>
          <w:rFonts w:ascii="Arial" w:hAnsi="Arial" w:cs="Arial"/>
          <w:sz w:val="22"/>
          <w:szCs w:val="22"/>
        </w:rPr>
        <w:t xml:space="preserve"> Baujahr 1974</w:t>
      </w:r>
      <w:r w:rsidRPr="00A939EE">
        <w:rPr>
          <w:rFonts w:ascii="Arial" w:hAnsi="Arial" w:cs="Arial"/>
          <w:sz w:val="22"/>
          <w:szCs w:val="22"/>
        </w:rPr>
        <w:t xml:space="preserve"> konnte durch die Sanierung um über 80 % gesenkt werden</w:t>
      </w:r>
      <w:r>
        <w:rPr>
          <w:rFonts w:ascii="Arial" w:hAnsi="Arial" w:cs="Arial"/>
          <w:sz w:val="22"/>
          <w:szCs w:val="22"/>
        </w:rPr>
        <w:t>.</w:t>
      </w:r>
      <w:r w:rsidRPr="00A939EE">
        <w:rPr>
          <w:rFonts w:ascii="Arial" w:hAnsi="Arial" w:cs="Arial"/>
          <w:sz w:val="22"/>
          <w:szCs w:val="22"/>
        </w:rPr>
        <w:t xml:space="preserve"> </w:t>
      </w:r>
      <w:r>
        <w:rPr>
          <w:rFonts w:ascii="Arial" w:hAnsi="Arial" w:cs="Arial"/>
          <w:sz w:val="22"/>
          <w:szCs w:val="22"/>
        </w:rPr>
        <w:t xml:space="preserve">Durch </w:t>
      </w:r>
      <w:r w:rsidR="00B357DF">
        <w:rPr>
          <w:rFonts w:ascii="Arial" w:hAnsi="Arial" w:cs="Arial"/>
          <w:sz w:val="22"/>
          <w:szCs w:val="22"/>
        </w:rPr>
        <w:t xml:space="preserve">eine </w:t>
      </w:r>
      <w:r>
        <w:rPr>
          <w:rFonts w:ascii="Arial" w:hAnsi="Arial" w:cs="Arial"/>
          <w:sz w:val="22"/>
          <w:szCs w:val="22"/>
        </w:rPr>
        <w:t>Aufstockung wurden 435 m</w:t>
      </w:r>
      <w:r w:rsidRPr="00B65ED4">
        <w:rPr>
          <w:rFonts w:ascii="Arial" w:hAnsi="Arial" w:cs="Arial"/>
          <w:sz w:val="22"/>
          <w:szCs w:val="22"/>
          <w:vertAlign w:val="superscript"/>
        </w:rPr>
        <w:t>2</w:t>
      </w:r>
      <w:r>
        <w:rPr>
          <w:rFonts w:ascii="Arial" w:hAnsi="Arial" w:cs="Arial"/>
          <w:sz w:val="22"/>
          <w:szCs w:val="22"/>
        </w:rPr>
        <w:t xml:space="preserve"> zusätzliche Bürofläche geschaffen, ohne dass ein einziger Quadratmeter zusätzliche Fläche hätte bebaut werden müssen.</w:t>
      </w:r>
    </w:p>
    <w:p w14:paraId="155F68FE" w14:textId="77777777" w:rsidR="009D625B" w:rsidRPr="009D625B" w:rsidRDefault="009D625B" w:rsidP="009D625B">
      <w:pPr>
        <w:widowControl w:val="0"/>
        <w:spacing w:line="360" w:lineRule="auto"/>
        <w:jc w:val="both"/>
        <w:rPr>
          <w:rFonts w:ascii="Arial" w:hAnsi="Arial" w:cs="Arial"/>
          <w:sz w:val="22"/>
          <w:szCs w:val="22"/>
        </w:rPr>
      </w:pPr>
    </w:p>
    <w:p w14:paraId="084B8AA1" w14:textId="77777777" w:rsidR="009D625B" w:rsidRPr="009D625B" w:rsidRDefault="009D625B" w:rsidP="009D625B">
      <w:pPr>
        <w:widowControl w:val="0"/>
        <w:spacing w:line="360" w:lineRule="auto"/>
        <w:jc w:val="both"/>
        <w:rPr>
          <w:rFonts w:ascii="Arial" w:hAnsi="Arial" w:cs="Arial"/>
          <w:sz w:val="22"/>
          <w:szCs w:val="22"/>
        </w:rPr>
      </w:pPr>
      <w:r w:rsidRPr="009D625B">
        <w:rPr>
          <w:rFonts w:ascii="Arial" w:hAnsi="Arial" w:cs="Arial"/>
          <w:noProof/>
          <w:sz w:val="22"/>
          <w:szCs w:val="22"/>
        </w:rPr>
        <w:lastRenderedPageBreak/>
        <w:drawing>
          <wp:inline distT="0" distB="0" distL="0" distR="0" wp14:anchorId="246DB31A" wp14:editId="1F7CAB03">
            <wp:extent cx="2870200" cy="1924050"/>
            <wp:effectExtent l="0" t="0" r="6350" b="0"/>
            <wp:docPr id="15" name="Grafik 15" descr="001 5947 Behrendt und Rausc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1 5947 Behrendt und Rausch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0200" cy="1924050"/>
                    </a:xfrm>
                    <a:prstGeom prst="rect">
                      <a:avLst/>
                    </a:prstGeom>
                    <a:noFill/>
                    <a:ln>
                      <a:noFill/>
                    </a:ln>
                  </pic:spPr>
                </pic:pic>
              </a:graphicData>
            </a:graphic>
          </wp:inline>
        </w:drawing>
      </w:r>
    </w:p>
    <w:p w14:paraId="5511F85C" w14:textId="77777777" w:rsidR="00357564" w:rsidRDefault="00CD401E" w:rsidP="009D625B">
      <w:pPr>
        <w:widowControl w:val="0"/>
        <w:spacing w:line="360" w:lineRule="auto"/>
        <w:jc w:val="both"/>
        <w:rPr>
          <w:rFonts w:ascii="Arial" w:hAnsi="Arial" w:cs="Arial"/>
          <w:sz w:val="22"/>
          <w:szCs w:val="22"/>
        </w:rPr>
      </w:pPr>
      <w:r>
        <w:rPr>
          <w:rFonts w:ascii="Arial" w:hAnsi="Arial" w:cs="Arial"/>
          <w:sz w:val="22"/>
          <w:szCs w:val="22"/>
        </w:rPr>
        <w:t>Insgesamt 400</w:t>
      </w:r>
      <w:r w:rsidR="00357564">
        <w:rPr>
          <w:rFonts w:ascii="Arial" w:hAnsi="Arial" w:cs="Arial"/>
          <w:sz w:val="22"/>
          <w:szCs w:val="22"/>
        </w:rPr>
        <w:t xml:space="preserve"> mm </w:t>
      </w:r>
      <w:r>
        <w:rPr>
          <w:rFonts w:ascii="Arial" w:hAnsi="Arial" w:cs="Arial"/>
          <w:sz w:val="22"/>
          <w:szCs w:val="22"/>
        </w:rPr>
        <w:t xml:space="preserve">Dämmung </w:t>
      </w:r>
      <w:r w:rsidR="00357564">
        <w:rPr>
          <w:rFonts w:ascii="Arial" w:hAnsi="Arial" w:cs="Arial"/>
          <w:sz w:val="22"/>
          <w:szCs w:val="22"/>
        </w:rPr>
        <w:t xml:space="preserve">wurden </w:t>
      </w:r>
      <w:r>
        <w:rPr>
          <w:rFonts w:ascii="Arial" w:hAnsi="Arial" w:cs="Arial"/>
          <w:sz w:val="22"/>
          <w:szCs w:val="22"/>
        </w:rPr>
        <w:t xml:space="preserve">in drei Lagen </w:t>
      </w:r>
      <w:r w:rsidR="00357564">
        <w:rPr>
          <w:rFonts w:ascii="Arial" w:hAnsi="Arial" w:cs="Arial"/>
          <w:sz w:val="22"/>
          <w:szCs w:val="22"/>
        </w:rPr>
        <w:t xml:space="preserve">auf dem leicht geneigten Flachdach der Aufstockung </w:t>
      </w:r>
      <w:r w:rsidR="00A900D9">
        <w:rPr>
          <w:rFonts w:ascii="Arial" w:hAnsi="Arial" w:cs="Arial"/>
          <w:sz w:val="22"/>
          <w:szCs w:val="22"/>
        </w:rPr>
        <w:t>verlegt</w:t>
      </w:r>
      <w:r>
        <w:rPr>
          <w:rFonts w:ascii="Arial" w:hAnsi="Arial" w:cs="Arial"/>
          <w:sz w:val="22"/>
          <w:szCs w:val="22"/>
        </w:rPr>
        <w:t>. Zum Einsatz kam</w:t>
      </w:r>
      <w:r w:rsidRPr="00CD401E">
        <w:rPr>
          <w:rFonts w:ascii="Arial" w:hAnsi="Arial" w:cs="Arial"/>
          <w:sz w:val="22"/>
          <w:szCs w:val="22"/>
        </w:rPr>
        <w:t xml:space="preserve"> </w:t>
      </w:r>
      <w:r>
        <w:rPr>
          <w:rFonts w:ascii="Arial" w:hAnsi="Arial" w:cs="Arial"/>
          <w:sz w:val="22"/>
          <w:szCs w:val="22"/>
        </w:rPr>
        <w:t>die hoch wärmedämmende und natürlich nichtbrennbare „Hardrock 038“</w:t>
      </w:r>
      <w:r w:rsidR="00C26230">
        <w:rPr>
          <w:rFonts w:ascii="Arial" w:hAnsi="Arial" w:cs="Arial"/>
          <w:sz w:val="22"/>
          <w:szCs w:val="22"/>
        </w:rPr>
        <w:t>.</w:t>
      </w:r>
    </w:p>
    <w:p w14:paraId="2D71D244" w14:textId="77777777" w:rsidR="00C26230" w:rsidRDefault="00C26230" w:rsidP="009D625B">
      <w:pPr>
        <w:widowControl w:val="0"/>
        <w:spacing w:line="360" w:lineRule="auto"/>
        <w:jc w:val="both"/>
        <w:rPr>
          <w:rFonts w:ascii="Arial" w:hAnsi="Arial" w:cs="Arial"/>
          <w:sz w:val="22"/>
          <w:szCs w:val="22"/>
        </w:rPr>
      </w:pPr>
    </w:p>
    <w:p w14:paraId="029C4350" w14:textId="77777777" w:rsidR="00763EB5" w:rsidRPr="009D625B" w:rsidRDefault="00763EB5" w:rsidP="009D625B">
      <w:pPr>
        <w:widowControl w:val="0"/>
        <w:spacing w:line="360" w:lineRule="auto"/>
        <w:jc w:val="both"/>
        <w:rPr>
          <w:rFonts w:ascii="Arial" w:hAnsi="Arial" w:cs="Arial"/>
          <w:sz w:val="22"/>
          <w:szCs w:val="22"/>
        </w:rPr>
      </w:pPr>
    </w:p>
    <w:p w14:paraId="3FCF07EA" w14:textId="77777777" w:rsidR="009D625B" w:rsidRPr="009D625B" w:rsidRDefault="009D625B" w:rsidP="009D625B">
      <w:pPr>
        <w:widowControl w:val="0"/>
        <w:spacing w:line="360" w:lineRule="auto"/>
        <w:jc w:val="both"/>
        <w:rPr>
          <w:rFonts w:ascii="Arial" w:hAnsi="Arial" w:cs="Arial"/>
          <w:sz w:val="22"/>
          <w:szCs w:val="22"/>
        </w:rPr>
      </w:pPr>
      <w:r w:rsidRPr="009D625B">
        <w:rPr>
          <w:rFonts w:ascii="Arial" w:hAnsi="Arial" w:cs="Arial"/>
          <w:noProof/>
          <w:sz w:val="22"/>
          <w:szCs w:val="22"/>
        </w:rPr>
        <w:drawing>
          <wp:inline distT="0" distB="0" distL="0" distR="0" wp14:anchorId="0CB95F45" wp14:editId="3E8890FD">
            <wp:extent cx="2901950" cy="1943100"/>
            <wp:effectExtent l="0" t="0" r="0" b="0"/>
            <wp:docPr id="14" name="Grafik 14" descr="037+5964+Behrendt+und+Rausch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37+5964+Behrendt+und+Rauschj"/>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1950" cy="1943100"/>
                    </a:xfrm>
                    <a:prstGeom prst="rect">
                      <a:avLst/>
                    </a:prstGeom>
                    <a:noFill/>
                    <a:ln>
                      <a:noFill/>
                    </a:ln>
                  </pic:spPr>
                </pic:pic>
              </a:graphicData>
            </a:graphic>
          </wp:inline>
        </w:drawing>
      </w:r>
    </w:p>
    <w:p w14:paraId="046F6A2A" w14:textId="77777777" w:rsidR="009D625B" w:rsidRDefault="00357564" w:rsidP="009D625B">
      <w:pPr>
        <w:widowControl w:val="0"/>
        <w:spacing w:line="360" w:lineRule="auto"/>
        <w:jc w:val="both"/>
        <w:rPr>
          <w:rFonts w:ascii="Arial" w:hAnsi="Arial" w:cs="Arial"/>
          <w:color w:val="000000" w:themeColor="text1"/>
          <w:sz w:val="22"/>
          <w:szCs w:val="22"/>
        </w:rPr>
      </w:pPr>
      <w:r w:rsidRPr="00EF5477">
        <w:rPr>
          <w:rFonts w:ascii="Arial" w:hAnsi="Arial" w:cs="Arial"/>
          <w:sz w:val="22"/>
          <w:szCs w:val="22"/>
        </w:rPr>
        <w:t>Der mit einem WDVS der Konzernschwester HECK Wall Systems verkleidete Gebäudesockel wurde einlagig mit einer 300 mm dicken Putzträgerplatte „Coverrock II“ gedämm</w:t>
      </w:r>
      <w:r w:rsidR="00A900D9">
        <w:rPr>
          <w:rFonts w:ascii="Arial" w:hAnsi="Arial" w:cs="Arial"/>
          <w:sz w:val="22"/>
          <w:szCs w:val="22"/>
        </w:rPr>
        <w:t>t</w:t>
      </w:r>
    </w:p>
    <w:p w14:paraId="414882AF" w14:textId="77777777" w:rsidR="00767918" w:rsidRPr="009D625B" w:rsidRDefault="00767918" w:rsidP="009D625B">
      <w:pPr>
        <w:widowControl w:val="0"/>
        <w:spacing w:line="360" w:lineRule="auto"/>
        <w:jc w:val="both"/>
        <w:rPr>
          <w:rFonts w:ascii="Arial" w:hAnsi="Arial" w:cs="Arial"/>
          <w:sz w:val="22"/>
          <w:szCs w:val="22"/>
        </w:rPr>
      </w:pPr>
    </w:p>
    <w:p w14:paraId="15CA3A9C" w14:textId="77777777" w:rsidR="009D625B" w:rsidRPr="009D625B" w:rsidRDefault="009D625B" w:rsidP="009D625B">
      <w:pPr>
        <w:widowControl w:val="0"/>
        <w:spacing w:line="360" w:lineRule="auto"/>
        <w:jc w:val="both"/>
        <w:rPr>
          <w:rFonts w:ascii="Arial" w:hAnsi="Arial" w:cs="Arial"/>
          <w:sz w:val="22"/>
          <w:szCs w:val="22"/>
        </w:rPr>
      </w:pPr>
      <w:r w:rsidRPr="009D625B">
        <w:rPr>
          <w:rFonts w:ascii="Arial" w:hAnsi="Arial" w:cs="Arial"/>
          <w:noProof/>
          <w:sz w:val="22"/>
          <w:szCs w:val="22"/>
        </w:rPr>
        <w:lastRenderedPageBreak/>
        <w:drawing>
          <wp:inline distT="0" distB="0" distL="0" distR="0" wp14:anchorId="182F1939" wp14:editId="61E754FB">
            <wp:extent cx="2889250" cy="1930400"/>
            <wp:effectExtent l="0" t="0" r="6350" b="0"/>
            <wp:docPr id="13" name="Grafik 13" descr="010+5978+Behrendt+und+Raus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10+5978+Behrendt+und+Rausch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9250" cy="1930400"/>
                    </a:xfrm>
                    <a:prstGeom prst="rect">
                      <a:avLst/>
                    </a:prstGeom>
                    <a:noFill/>
                    <a:ln>
                      <a:noFill/>
                    </a:ln>
                  </pic:spPr>
                </pic:pic>
              </a:graphicData>
            </a:graphic>
          </wp:inline>
        </w:drawing>
      </w:r>
    </w:p>
    <w:p w14:paraId="0A372DA5" w14:textId="77777777" w:rsidR="009D625B" w:rsidRPr="009D625B" w:rsidRDefault="00767918" w:rsidP="009D625B">
      <w:pPr>
        <w:widowControl w:val="0"/>
        <w:spacing w:line="360" w:lineRule="auto"/>
        <w:jc w:val="both"/>
        <w:rPr>
          <w:rFonts w:ascii="Arial" w:hAnsi="Arial" w:cs="Arial"/>
          <w:sz w:val="22"/>
          <w:szCs w:val="22"/>
        </w:rPr>
      </w:pPr>
      <w:r>
        <w:rPr>
          <w:rFonts w:ascii="Arial" w:hAnsi="Arial" w:cs="Arial"/>
          <w:sz w:val="22"/>
          <w:szCs w:val="22"/>
        </w:rPr>
        <w:t>Die Fassadenflächen, die später mit Rockpanel Tafeln oder Zinkrauten bekleidet werden sollten, erhielten eine Dämmung aus 300 mm dicken „</w:t>
      </w:r>
      <w:proofErr w:type="spellStart"/>
      <w:r>
        <w:rPr>
          <w:rFonts w:ascii="Arial" w:hAnsi="Arial" w:cs="Arial"/>
          <w:sz w:val="22"/>
          <w:szCs w:val="22"/>
        </w:rPr>
        <w:t>Fixrock</w:t>
      </w:r>
      <w:proofErr w:type="spellEnd"/>
      <w:r>
        <w:rPr>
          <w:rFonts w:ascii="Arial" w:hAnsi="Arial" w:cs="Arial"/>
          <w:sz w:val="22"/>
          <w:szCs w:val="22"/>
        </w:rPr>
        <w:t xml:space="preserve">“ Platten. Teil des Brandschutzkonzeptes für ein Gebäude der </w:t>
      </w:r>
      <w:r w:rsidRPr="00767918">
        <w:rPr>
          <w:rFonts w:ascii="Arial" w:hAnsi="Arial" w:cs="Arial"/>
          <w:sz w:val="22"/>
          <w:szCs w:val="22"/>
        </w:rPr>
        <w:t xml:space="preserve">Gebäudeklasse </w:t>
      </w:r>
      <w:r w:rsidR="00CD401E">
        <w:rPr>
          <w:rFonts w:ascii="Arial" w:hAnsi="Arial" w:cs="Arial"/>
          <w:sz w:val="22"/>
          <w:szCs w:val="22"/>
        </w:rPr>
        <w:t>5</w:t>
      </w:r>
      <w:r w:rsidRPr="00767918">
        <w:rPr>
          <w:rFonts w:ascii="Arial" w:hAnsi="Arial" w:cs="Arial"/>
          <w:sz w:val="22"/>
          <w:szCs w:val="22"/>
        </w:rPr>
        <w:t xml:space="preserve"> war neben der nichtbrennbaren </w:t>
      </w:r>
      <w:proofErr w:type="spellStart"/>
      <w:r w:rsidRPr="00767918">
        <w:rPr>
          <w:rFonts w:ascii="Arial" w:hAnsi="Arial" w:cs="Arial"/>
          <w:sz w:val="22"/>
          <w:szCs w:val="22"/>
        </w:rPr>
        <w:t>Steinwolledämmung</w:t>
      </w:r>
      <w:proofErr w:type="spellEnd"/>
      <w:r w:rsidRPr="00767918">
        <w:rPr>
          <w:rFonts w:ascii="Arial" w:hAnsi="Arial" w:cs="Arial"/>
          <w:sz w:val="22"/>
          <w:szCs w:val="22"/>
        </w:rPr>
        <w:t xml:space="preserve"> in der Fläche das „</w:t>
      </w:r>
      <w:proofErr w:type="spellStart"/>
      <w:r w:rsidRPr="00767918">
        <w:rPr>
          <w:rFonts w:ascii="Arial" w:hAnsi="Arial" w:cs="Arial"/>
          <w:sz w:val="22"/>
          <w:szCs w:val="22"/>
        </w:rPr>
        <w:t>Fixrock</w:t>
      </w:r>
      <w:proofErr w:type="spellEnd"/>
      <w:r w:rsidRPr="00767918">
        <w:rPr>
          <w:rFonts w:ascii="Arial" w:hAnsi="Arial" w:cs="Arial"/>
          <w:sz w:val="22"/>
          <w:szCs w:val="22"/>
        </w:rPr>
        <w:t xml:space="preserve"> BWM Brandriegel Kit“ – ein patentiertes System, das schnell und wärmebrückenfrei zu montieren ist.</w:t>
      </w:r>
      <w:r>
        <w:rPr>
          <w:rFonts w:ascii="Arial" w:hAnsi="Arial" w:cs="Arial"/>
          <w:sz w:val="22"/>
          <w:szCs w:val="22"/>
        </w:rPr>
        <w:t xml:space="preserve"> Im Bild die rote Schablone, an deren Stelle der Brandriegel abschließend eingesetzt wird.</w:t>
      </w:r>
    </w:p>
    <w:p w14:paraId="01DEC48C" w14:textId="77777777" w:rsidR="009D625B" w:rsidRDefault="009D625B" w:rsidP="009D625B">
      <w:pPr>
        <w:widowControl w:val="0"/>
        <w:spacing w:line="360" w:lineRule="auto"/>
        <w:jc w:val="both"/>
        <w:rPr>
          <w:rFonts w:ascii="Arial" w:hAnsi="Arial" w:cs="Arial"/>
          <w:sz w:val="22"/>
          <w:szCs w:val="22"/>
        </w:rPr>
      </w:pPr>
    </w:p>
    <w:p w14:paraId="5A26EBC6" w14:textId="77777777" w:rsidR="00763EB5" w:rsidRPr="009D625B" w:rsidRDefault="00763EB5" w:rsidP="009D625B">
      <w:pPr>
        <w:widowControl w:val="0"/>
        <w:spacing w:line="360" w:lineRule="auto"/>
        <w:jc w:val="both"/>
        <w:rPr>
          <w:rFonts w:ascii="Arial" w:hAnsi="Arial" w:cs="Arial"/>
          <w:sz w:val="22"/>
          <w:szCs w:val="22"/>
        </w:rPr>
      </w:pPr>
    </w:p>
    <w:p w14:paraId="222FFEA0" w14:textId="77777777" w:rsidR="009D625B" w:rsidRPr="009D625B" w:rsidRDefault="009D625B" w:rsidP="009D625B">
      <w:pPr>
        <w:widowControl w:val="0"/>
        <w:spacing w:line="360" w:lineRule="auto"/>
        <w:jc w:val="both"/>
        <w:rPr>
          <w:rFonts w:ascii="Arial" w:hAnsi="Arial" w:cs="Arial"/>
          <w:sz w:val="22"/>
          <w:szCs w:val="22"/>
        </w:rPr>
      </w:pPr>
      <w:r w:rsidRPr="009D625B">
        <w:rPr>
          <w:rFonts w:ascii="Arial" w:hAnsi="Arial" w:cs="Arial"/>
          <w:noProof/>
          <w:sz w:val="22"/>
          <w:szCs w:val="22"/>
        </w:rPr>
        <w:drawing>
          <wp:inline distT="0" distB="0" distL="0" distR="0" wp14:anchorId="02B400A5" wp14:editId="4E897D27">
            <wp:extent cx="2863850" cy="1911350"/>
            <wp:effectExtent l="0" t="0" r="0" b="0"/>
            <wp:docPr id="12" name="Grafik 12" descr="010+5964+Behrendt+und+Rausch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10+5964+Behrendt+und+Rausch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63850" cy="1911350"/>
                    </a:xfrm>
                    <a:prstGeom prst="rect">
                      <a:avLst/>
                    </a:prstGeom>
                    <a:noFill/>
                    <a:ln>
                      <a:noFill/>
                    </a:ln>
                  </pic:spPr>
                </pic:pic>
              </a:graphicData>
            </a:graphic>
          </wp:inline>
        </w:drawing>
      </w:r>
    </w:p>
    <w:p w14:paraId="2647F5A0" w14:textId="77777777" w:rsidR="009D625B" w:rsidRPr="009D625B" w:rsidRDefault="00767918" w:rsidP="009D625B">
      <w:pPr>
        <w:widowControl w:val="0"/>
        <w:spacing w:line="360" w:lineRule="auto"/>
        <w:jc w:val="both"/>
        <w:rPr>
          <w:rFonts w:ascii="Arial" w:hAnsi="Arial" w:cs="Arial"/>
          <w:sz w:val="22"/>
          <w:szCs w:val="22"/>
        </w:rPr>
      </w:pPr>
      <w:r>
        <w:rPr>
          <w:rFonts w:ascii="Arial" w:hAnsi="Arial" w:cs="Arial"/>
          <w:sz w:val="22"/>
          <w:szCs w:val="22"/>
        </w:rPr>
        <w:t>Aufgestockt wurde mit einer Stahlskelettkonstruktion, die überwiegend mit Porenbeton ausgemauert wurde. Die Brandschutzbekleidung der Stahlträger wurde mit „</w:t>
      </w:r>
      <w:proofErr w:type="spellStart"/>
      <w:r>
        <w:rPr>
          <w:rFonts w:ascii="Arial" w:hAnsi="Arial" w:cs="Arial"/>
          <w:sz w:val="22"/>
          <w:szCs w:val="22"/>
        </w:rPr>
        <w:t>Conlit</w:t>
      </w:r>
      <w:proofErr w:type="spellEnd"/>
      <w:r>
        <w:rPr>
          <w:rFonts w:ascii="Arial" w:hAnsi="Arial" w:cs="Arial"/>
          <w:sz w:val="22"/>
          <w:szCs w:val="22"/>
        </w:rPr>
        <w:t xml:space="preserve"> </w:t>
      </w:r>
      <w:proofErr w:type="spellStart"/>
      <w:r>
        <w:rPr>
          <w:rFonts w:ascii="Arial" w:hAnsi="Arial" w:cs="Arial"/>
          <w:sz w:val="22"/>
          <w:szCs w:val="22"/>
        </w:rPr>
        <w:t>Steelprotect</w:t>
      </w:r>
      <w:proofErr w:type="spellEnd"/>
      <w:r>
        <w:rPr>
          <w:rFonts w:ascii="Arial" w:hAnsi="Arial" w:cs="Arial"/>
          <w:sz w:val="22"/>
          <w:szCs w:val="22"/>
        </w:rPr>
        <w:t xml:space="preserve"> Board“ von ROCKWOOL ausgeführt.</w:t>
      </w:r>
    </w:p>
    <w:p w14:paraId="31A6C920" w14:textId="77777777" w:rsidR="009D625B" w:rsidRPr="009D625B" w:rsidRDefault="009D625B" w:rsidP="009D625B">
      <w:pPr>
        <w:widowControl w:val="0"/>
        <w:spacing w:line="360" w:lineRule="auto"/>
        <w:jc w:val="both"/>
        <w:rPr>
          <w:rFonts w:ascii="Arial" w:hAnsi="Arial" w:cs="Arial"/>
          <w:sz w:val="22"/>
          <w:szCs w:val="22"/>
        </w:rPr>
      </w:pPr>
    </w:p>
    <w:p w14:paraId="667EADD5" w14:textId="77777777" w:rsidR="009D625B" w:rsidRPr="009D625B" w:rsidRDefault="009D625B" w:rsidP="009D625B">
      <w:pPr>
        <w:widowControl w:val="0"/>
        <w:spacing w:line="360" w:lineRule="auto"/>
        <w:jc w:val="both"/>
        <w:rPr>
          <w:rFonts w:ascii="Arial" w:hAnsi="Arial" w:cs="Arial"/>
          <w:sz w:val="22"/>
          <w:szCs w:val="22"/>
        </w:rPr>
      </w:pPr>
      <w:r w:rsidRPr="009D625B">
        <w:rPr>
          <w:rFonts w:ascii="Arial" w:hAnsi="Arial" w:cs="Arial"/>
          <w:sz w:val="22"/>
          <w:szCs w:val="22"/>
        </w:rPr>
        <w:lastRenderedPageBreak/>
        <w:t xml:space="preserve"> </w:t>
      </w:r>
      <w:r w:rsidRPr="009D625B">
        <w:rPr>
          <w:rFonts w:ascii="Arial" w:hAnsi="Arial" w:cs="Arial"/>
          <w:noProof/>
          <w:sz w:val="22"/>
          <w:szCs w:val="22"/>
        </w:rPr>
        <w:drawing>
          <wp:inline distT="0" distB="0" distL="0" distR="0" wp14:anchorId="0B931864" wp14:editId="251B68EE">
            <wp:extent cx="1805165" cy="2705100"/>
            <wp:effectExtent l="0" t="0" r="5080" b="0"/>
            <wp:docPr id="10" name="Grafik 10" descr="036 6112 Behrendt und Raus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36 6112 Behrendt und Rausch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5165" cy="2705100"/>
                    </a:xfrm>
                    <a:prstGeom prst="rect">
                      <a:avLst/>
                    </a:prstGeom>
                    <a:noFill/>
                    <a:ln>
                      <a:noFill/>
                    </a:ln>
                  </pic:spPr>
                </pic:pic>
              </a:graphicData>
            </a:graphic>
          </wp:inline>
        </w:drawing>
      </w:r>
    </w:p>
    <w:p w14:paraId="24DFC316" w14:textId="77777777" w:rsidR="00643E1F" w:rsidRPr="00643E1F" w:rsidRDefault="00643E1F" w:rsidP="00643E1F">
      <w:pPr>
        <w:spacing w:line="360" w:lineRule="auto"/>
        <w:jc w:val="both"/>
        <w:rPr>
          <w:rFonts w:ascii="Arial" w:hAnsi="Arial" w:cs="Arial"/>
          <w:sz w:val="22"/>
          <w:szCs w:val="22"/>
        </w:rPr>
      </w:pPr>
      <w:r>
        <w:rPr>
          <w:rFonts w:ascii="Arial" w:hAnsi="Arial" w:cs="Arial"/>
          <w:sz w:val="22"/>
          <w:szCs w:val="22"/>
        </w:rPr>
        <w:t>Fassadent</w:t>
      </w:r>
      <w:r w:rsidR="00767918" w:rsidRPr="00643E1F">
        <w:rPr>
          <w:rFonts w:ascii="Arial" w:hAnsi="Arial" w:cs="Arial"/>
          <w:sz w:val="22"/>
          <w:szCs w:val="22"/>
        </w:rPr>
        <w:t>afeln der Konzernschwester Rockpanel</w:t>
      </w:r>
      <w:r w:rsidRPr="00643E1F">
        <w:rPr>
          <w:rFonts w:ascii="Arial" w:hAnsi="Arial" w:cs="Arial"/>
          <w:sz w:val="22"/>
          <w:szCs w:val="22"/>
        </w:rPr>
        <w:t xml:space="preserve"> in </w:t>
      </w:r>
      <w:proofErr w:type="spellStart"/>
      <w:r w:rsidRPr="00643E1F">
        <w:rPr>
          <w:rFonts w:ascii="Arial" w:hAnsi="Arial" w:cs="Arial"/>
          <w:sz w:val="22"/>
          <w:szCs w:val="22"/>
        </w:rPr>
        <w:t>weiß</w:t>
      </w:r>
      <w:proofErr w:type="spellEnd"/>
      <w:r w:rsidRPr="00643E1F">
        <w:rPr>
          <w:rFonts w:ascii="Arial" w:hAnsi="Arial" w:cs="Arial"/>
          <w:sz w:val="22"/>
          <w:szCs w:val="22"/>
        </w:rPr>
        <w:t xml:space="preserve"> und anthrazit wurden für die </w:t>
      </w:r>
      <w:r>
        <w:rPr>
          <w:rFonts w:ascii="Arial" w:hAnsi="Arial" w:cs="Arial"/>
          <w:sz w:val="22"/>
          <w:szCs w:val="22"/>
        </w:rPr>
        <w:t>B</w:t>
      </w:r>
      <w:r w:rsidRPr="00643E1F">
        <w:rPr>
          <w:rFonts w:ascii="Arial" w:hAnsi="Arial" w:cs="Arial"/>
          <w:sz w:val="22"/>
          <w:szCs w:val="22"/>
        </w:rPr>
        <w:t xml:space="preserve">ekleidung </w:t>
      </w:r>
      <w:r>
        <w:rPr>
          <w:rFonts w:ascii="Arial" w:hAnsi="Arial" w:cs="Arial"/>
          <w:sz w:val="22"/>
          <w:szCs w:val="22"/>
        </w:rPr>
        <w:t>der</w:t>
      </w:r>
      <w:r w:rsidRPr="00643E1F">
        <w:rPr>
          <w:rFonts w:ascii="Arial" w:hAnsi="Arial" w:cs="Arial"/>
          <w:sz w:val="22"/>
          <w:szCs w:val="22"/>
        </w:rPr>
        <w:t xml:space="preserve"> oberen Geschosse des Bestandsgebäudes genutzt. </w:t>
      </w:r>
      <w:r w:rsidRPr="00643E1F">
        <w:rPr>
          <w:rFonts w:ascii="Arial" w:hAnsi="Arial" w:cs="Arial"/>
          <w:sz w:val="22"/>
          <w:szCs w:val="22"/>
          <w:shd w:val="clear" w:color="auto" w:fill="FFFFFF"/>
        </w:rPr>
        <w:t xml:space="preserve">Die besonders feuersicheren </w:t>
      </w:r>
      <w:r>
        <w:rPr>
          <w:rFonts w:ascii="Arial" w:hAnsi="Arial" w:cs="Arial"/>
          <w:sz w:val="22"/>
          <w:szCs w:val="22"/>
          <w:shd w:val="clear" w:color="auto" w:fill="FFFFFF"/>
        </w:rPr>
        <w:t>Tafeln</w:t>
      </w:r>
      <w:r w:rsidRPr="00643E1F">
        <w:rPr>
          <w:rFonts w:ascii="Arial" w:hAnsi="Arial" w:cs="Arial"/>
          <w:sz w:val="22"/>
          <w:szCs w:val="22"/>
          <w:shd w:val="clear" w:color="auto" w:fill="FFFFFF"/>
        </w:rPr>
        <w:t xml:space="preserve"> </w:t>
      </w:r>
      <w:r>
        <w:rPr>
          <w:rFonts w:ascii="Arial" w:hAnsi="Arial" w:cs="Arial"/>
          <w:sz w:val="22"/>
          <w:szCs w:val="22"/>
          <w:shd w:val="clear" w:color="auto" w:fill="FFFFFF"/>
        </w:rPr>
        <w:t>der Brandschutzklasse</w:t>
      </w:r>
      <w:r w:rsidRPr="00643E1F">
        <w:rPr>
          <w:rFonts w:ascii="Arial" w:hAnsi="Arial" w:cs="Arial"/>
          <w:sz w:val="22"/>
          <w:szCs w:val="22"/>
          <w:shd w:val="clear" w:color="auto" w:fill="FFFFFF"/>
        </w:rPr>
        <w:t xml:space="preserve"> A2 eröffnen </w:t>
      </w:r>
      <w:r>
        <w:rPr>
          <w:rFonts w:ascii="Arial" w:hAnsi="Arial" w:cs="Arial"/>
          <w:sz w:val="22"/>
          <w:szCs w:val="22"/>
          <w:shd w:val="clear" w:color="auto" w:fill="FFFFFF"/>
        </w:rPr>
        <w:t>viele</w:t>
      </w:r>
      <w:r w:rsidRPr="00643E1F">
        <w:rPr>
          <w:rFonts w:ascii="Arial" w:hAnsi="Arial" w:cs="Arial"/>
          <w:sz w:val="22"/>
          <w:szCs w:val="22"/>
          <w:shd w:val="clear" w:color="auto" w:fill="FFFFFF"/>
        </w:rPr>
        <w:t xml:space="preserve"> Möglichkeiten bei der Gestaltung </w:t>
      </w:r>
      <w:r>
        <w:rPr>
          <w:rFonts w:ascii="Arial" w:hAnsi="Arial" w:cs="Arial"/>
          <w:sz w:val="22"/>
          <w:szCs w:val="22"/>
          <w:shd w:val="clear" w:color="auto" w:fill="FFFFFF"/>
        </w:rPr>
        <w:t>langlebiger und kostengünstig zu realisierender</w:t>
      </w:r>
      <w:r w:rsidRPr="00643E1F">
        <w:rPr>
          <w:rFonts w:ascii="Arial" w:hAnsi="Arial" w:cs="Arial"/>
          <w:sz w:val="22"/>
          <w:szCs w:val="22"/>
          <w:shd w:val="clear" w:color="auto" w:fill="FFFFFF"/>
        </w:rPr>
        <w:t xml:space="preserve"> </w:t>
      </w:r>
      <w:r>
        <w:rPr>
          <w:rFonts w:ascii="Arial" w:hAnsi="Arial" w:cs="Arial"/>
          <w:sz w:val="22"/>
          <w:szCs w:val="22"/>
          <w:shd w:val="clear" w:color="auto" w:fill="FFFFFF"/>
        </w:rPr>
        <w:t>Fassadenb</w:t>
      </w:r>
      <w:r w:rsidRPr="00643E1F">
        <w:rPr>
          <w:rFonts w:ascii="Arial" w:hAnsi="Arial" w:cs="Arial"/>
          <w:sz w:val="22"/>
          <w:szCs w:val="22"/>
          <w:shd w:val="clear" w:color="auto" w:fill="FFFFFF"/>
        </w:rPr>
        <w:t>ekleidungen. </w:t>
      </w:r>
    </w:p>
    <w:p w14:paraId="374BDC63" w14:textId="77777777" w:rsidR="009D625B" w:rsidRDefault="009D625B" w:rsidP="009D625B">
      <w:pPr>
        <w:widowControl w:val="0"/>
        <w:spacing w:line="360" w:lineRule="auto"/>
        <w:jc w:val="both"/>
        <w:rPr>
          <w:rFonts w:ascii="Arial" w:hAnsi="Arial" w:cs="Arial"/>
          <w:sz w:val="22"/>
          <w:szCs w:val="22"/>
        </w:rPr>
      </w:pPr>
    </w:p>
    <w:p w14:paraId="7452A10C" w14:textId="77777777" w:rsidR="00763EB5" w:rsidRPr="009D625B" w:rsidRDefault="00763EB5" w:rsidP="009D625B">
      <w:pPr>
        <w:widowControl w:val="0"/>
        <w:spacing w:line="360" w:lineRule="auto"/>
        <w:jc w:val="both"/>
        <w:rPr>
          <w:rFonts w:ascii="Arial" w:hAnsi="Arial" w:cs="Arial"/>
          <w:sz w:val="22"/>
          <w:szCs w:val="22"/>
        </w:rPr>
      </w:pPr>
    </w:p>
    <w:p w14:paraId="20F93675" w14:textId="77777777" w:rsidR="009D625B" w:rsidRPr="009D625B" w:rsidRDefault="009D625B" w:rsidP="009D625B">
      <w:pPr>
        <w:widowControl w:val="0"/>
        <w:spacing w:line="360" w:lineRule="auto"/>
        <w:jc w:val="both"/>
        <w:rPr>
          <w:rFonts w:ascii="Arial" w:hAnsi="Arial" w:cs="Arial"/>
          <w:sz w:val="22"/>
          <w:szCs w:val="22"/>
        </w:rPr>
      </w:pPr>
      <w:r w:rsidRPr="009D625B">
        <w:rPr>
          <w:rFonts w:ascii="Arial" w:hAnsi="Arial" w:cs="Arial"/>
          <w:noProof/>
          <w:sz w:val="22"/>
          <w:szCs w:val="22"/>
        </w:rPr>
        <w:drawing>
          <wp:inline distT="0" distB="0" distL="0" distR="0" wp14:anchorId="27953992" wp14:editId="22CE57FA">
            <wp:extent cx="1798064" cy="2705100"/>
            <wp:effectExtent l="0" t="0" r="0" b="0"/>
            <wp:docPr id="9" name="Grafik 9" descr="068 5964 Behrendt und Rausc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68 5964 Behrendt und Rauschk"/>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98064" cy="2705100"/>
                    </a:xfrm>
                    <a:prstGeom prst="rect">
                      <a:avLst/>
                    </a:prstGeom>
                    <a:noFill/>
                    <a:ln>
                      <a:noFill/>
                    </a:ln>
                  </pic:spPr>
                </pic:pic>
              </a:graphicData>
            </a:graphic>
          </wp:inline>
        </w:drawing>
      </w:r>
    </w:p>
    <w:p w14:paraId="13AAEBF7" w14:textId="77777777" w:rsidR="009D625B" w:rsidRDefault="00643E1F" w:rsidP="009D625B">
      <w:pPr>
        <w:widowControl w:val="0"/>
        <w:spacing w:line="360" w:lineRule="auto"/>
        <w:jc w:val="both"/>
        <w:rPr>
          <w:rFonts w:ascii="Arial" w:hAnsi="Arial" w:cs="Arial"/>
          <w:sz w:val="22"/>
          <w:szCs w:val="22"/>
        </w:rPr>
      </w:pPr>
      <w:r>
        <w:rPr>
          <w:rFonts w:ascii="Arial" w:hAnsi="Arial" w:cs="Arial"/>
          <w:sz w:val="22"/>
          <w:szCs w:val="22"/>
        </w:rPr>
        <w:t xml:space="preserve">Während der gesamten Bauarbeiten wurde der </w:t>
      </w:r>
      <w:proofErr w:type="spellStart"/>
      <w:r>
        <w:rPr>
          <w:rFonts w:ascii="Arial" w:hAnsi="Arial" w:cs="Arial"/>
          <w:sz w:val="22"/>
          <w:szCs w:val="22"/>
        </w:rPr>
        <w:t>Steinwolleverschnitt</w:t>
      </w:r>
      <w:proofErr w:type="spellEnd"/>
      <w:r>
        <w:rPr>
          <w:rFonts w:ascii="Arial" w:hAnsi="Arial" w:cs="Arial"/>
          <w:sz w:val="22"/>
          <w:szCs w:val="22"/>
        </w:rPr>
        <w:t xml:space="preserve"> in </w:t>
      </w:r>
      <w:proofErr w:type="spellStart"/>
      <w:r w:rsidR="009D625B" w:rsidRPr="009D625B">
        <w:rPr>
          <w:rFonts w:ascii="Arial" w:hAnsi="Arial" w:cs="Arial"/>
          <w:sz w:val="22"/>
          <w:szCs w:val="22"/>
        </w:rPr>
        <w:t>Rockcycle</w:t>
      </w:r>
      <w:proofErr w:type="spellEnd"/>
      <w:r>
        <w:rPr>
          <w:rFonts w:ascii="Arial" w:hAnsi="Arial" w:cs="Arial"/>
          <w:sz w:val="22"/>
          <w:szCs w:val="22"/>
        </w:rPr>
        <w:t xml:space="preserve"> Big</w:t>
      </w:r>
      <w:r w:rsidR="00BB2F86">
        <w:rPr>
          <w:rFonts w:ascii="Arial" w:hAnsi="Arial" w:cs="Arial"/>
          <w:sz w:val="22"/>
          <w:szCs w:val="22"/>
        </w:rPr>
        <w:t xml:space="preserve"> </w:t>
      </w:r>
      <w:r>
        <w:rPr>
          <w:rFonts w:ascii="Arial" w:hAnsi="Arial" w:cs="Arial"/>
          <w:sz w:val="22"/>
          <w:szCs w:val="22"/>
        </w:rPr>
        <w:t xml:space="preserve">Bags gesammelt und sofort zurück in die Produktion am Standort </w:t>
      </w:r>
      <w:r w:rsidR="00BB2F86">
        <w:rPr>
          <w:rFonts w:ascii="Arial" w:hAnsi="Arial" w:cs="Arial"/>
          <w:sz w:val="22"/>
          <w:szCs w:val="22"/>
        </w:rPr>
        <w:t>gebracht</w:t>
      </w:r>
      <w:r w:rsidR="002B78E8">
        <w:rPr>
          <w:rFonts w:ascii="Arial" w:hAnsi="Arial" w:cs="Arial"/>
          <w:sz w:val="22"/>
          <w:szCs w:val="22"/>
        </w:rPr>
        <w:t>.</w:t>
      </w:r>
    </w:p>
    <w:p w14:paraId="1F2B24D2" w14:textId="77777777" w:rsidR="009D625B" w:rsidRDefault="002B78E8" w:rsidP="009D625B">
      <w:pPr>
        <w:widowControl w:val="0"/>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6111E5AA" wp14:editId="06A48E6B">
            <wp:extent cx="2870835" cy="1911350"/>
            <wp:effectExtent l="0" t="0" r="0" b="6350"/>
            <wp:docPr id="6"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0835" cy="1911350"/>
                    </a:xfrm>
                    <a:prstGeom prst="rect">
                      <a:avLst/>
                    </a:prstGeom>
                    <a:noFill/>
                    <a:ln>
                      <a:noFill/>
                    </a:ln>
                  </pic:spPr>
                </pic:pic>
              </a:graphicData>
            </a:graphic>
          </wp:inline>
        </w:drawing>
      </w:r>
      <w:r w:rsidR="009D625B" w:rsidRPr="009D625B">
        <w:rPr>
          <w:rFonts w:ascii="Arial" w:hAnsi="Arial" w:cs="Arial"/>
          <w:sz w:val="22"/>
          <w:szCs w:val="22"/>
        </w:rPr>
        <w:t xml:space="preserve"> </w:t>
      </w:r>
    </w:p>
    <w:p w14:paraId="553047B5" w14:textId="77777777" w:rsidR="009D625B" w:rsidRDefault="00643E1F" w:rsidP="009D625B">
      <w:pPr>
        <w:widowControl w:val="0"/>
        <w:spacing w:line="360" w:lineRule="auto"/>
        <w:jc w:val="both"/>
        <w:rPr>
          <w:rFonts w:ascii="Arial" w:hAnsi="Arial" w:cs="Arial"/>
          <w:sz w:val="22"/>
          <w:szCs w:val="22"/>
        </w:rPr>
      </w:pPr>
      <w:r>
        <w:rPr>
          <w:rFonts w:ascii="Arial" w:hAnsi="Arial" w:cs="Arial"/>
          <w:sz w:val="22"/>
          <w:szCs w:val="22"/>
        </w:rPr>
        <w:t xml:space="preserve">Für eine angenehme Raumakustik in den neuen Büros sorgen </w:t>
      </w:r>
      <w:r w:rsidR="002B78E8">
        <w:rPr>
          <w:rFonts w:ascii="Arial" w:hAnsi="Arial" w:cs="Arial"/>
          <w:sz w:val="22"/>
          <w:szCs w:val="22"/>
        </w:rPr>
        <w:t>Akustikdecken</w:t>
      </w:r>
      <w:r>
        <w:rPr>
          <w:rFonts w:ascii="Arial" w:hAnsi="Arial" w:cs="Arial"/>
          <w:sz w:val="22"/>
          <w:szCs w:val="22"/>
        </w:rPr>
        <w:t xml:space="preserve"> der Konzernschwester </w:t>
      </w:r>
      <w:proofErr w:type="spellStart"/>
      <w:r w:rsidR="009D625B" w:rsidRPr="009D625B">
        <w:rPr>
          <w:rFonts w:ascii="Arial" w:hAnsi="Arial" w:cs="Arial"/>
          <w:sz w:val="22"/>
          <w:szCs w:val="22"/>
        </w:rPr>
        <w:t>Rockfon</w:t>
      </w:r>
      <w:proofErr w:type="spellEnd"/>
      <w:r>
        <w:rPr>
          <w:rFonts w:ascii="Arial" w:hAnsi="Arial" w:cs="Arial"/>
          <w:sz w:val="22"/>
          <w:szCs w:val="22"/>
        </w:rPr>
        <w:t xml:space="preserve">. Auch sie </w:t>
      </w:r>
      <w:r w:rsidR="00F73CD0">
        <w:rPr>
          <w:rFonts w:ascii="Arial" w:hAnsi="Arial" w:cs="Arial"/>
          <w:sz w:val="22"/>
          <w:szCs w:val="22"/>
        </w:rPr>
        <w:t>sind nichtbrennbar und nutzen die natürlichen Eigenschaften des</w:t>
      </w:r>
      <w:r>
        <w:rPr>
          <w:rFonts w:ascii="Arial" w:hAnsi="Arial" w:cs="Arial"/>
          <w:sz w:val="22"/>
          <w:szCs w:val="22"/>
        </w:rPr>
        <w:t xml:space="preserve"> Rohstoff</w:t>
      </w:r>
      <w:r w:rsidR="00F73CD0">
        <w:rPr>
          <w:rFonts w:ascii="Arial" w:hAnsi="Arial" w:cs="Arial"/>
          <w:sz w:val="22"/>
          <w:szCs w:val="22"/>
        </w:rPr>
        <w:t>s</w:t>
      </w:r>
      <w:r>
        <w:rPr>
          <w:rFonts w:ascii="Arial" w:hAnsi="Arial" w:cs="Arial"/>
          <w:sz w:val="22"/>
          <w:szCs w:val="22"/>
        </w:rPr>
        <w:t xml:space="preserve"> Steinwolle</w:t>
      </w:r>
      <w:r w:rsidR="00F73CD0">
        <w:rPr>
          <w:rFonts w:ascii="Arial" w:hAnsi="Arial" w:cs="Arial"/>
          <w:sz w:val="22"/>
          <w:szCs w:val="22"/>
        </w:rPr>
        <w:t xml:space="preserve"> für die Absorption von Schall.</w:t>
      </w:r>
    </w:p>
    <w:p w14:paraId="383BC62B" w14:textId="77777777" w:rsidR="009D625B" w:rsidRDefault="009D625B" w:rsidP="009D625B">
      <w:pPr>
        <w:widowControl w:val="0"/>
        <w:spacing w:line="360" w:lineRule="auto"/>
        <w:jc w:val="both"/>
        <w:rPr>
          <w:rFonts w:ascii="Arial" w:hAnsi="Arial" w:cs="Arial"/>
          <w:sz w:val="22"/>
          <w:szCs w:val="22"/>
        </w:rPr>
      </w:pPr>
    </w:p>
    <w:p w14:paraId="682E2A2C" w14:textId="77777777" w:rsidR="00763EB5" w:rsidRDefault="00763EB5" w:rsidP="009D625B">
      <w:pPr>
        <w:widowControl w:val="0"/>
        <w:spacing w:line="360" w:lineRule="auto"/>
        <w:jc w:val="both"/>
        <w:rPr>
          <w:rFonts w:ascii="Arial" w:hAnsi="Arial" w:cs="Arial"/>
          <w:sz w:val="22"/>
          <w:szCs w:val="22"/>
        </w:rPr>
      </w:pPr>
    </w:p>
    <w:p w14:paraId="4E14CFEC" w14:textId="77777777" w:rsidR="009D625B" w:rsidRPr="009D625B" w:rsidRDefault="009D625B" w:rsidP="009D625B">
      <w:pPr>
        <w:widowControl w:val="0"/>
        <w:spacing w:line="360" w:lineRule="auto"/>
        <w:jc w:val="both"/>
        <w:rPr>
          <w:rFonts w:ascii="Arial" w:hAnsi="Arial" w:cs="Arial"/>
          <w:sz w:val="22"/>
          <w:szCs w:val="22"/>
        </w:rPr>
      </w:pPr>
      <w:r w:rsidRPr="009D625B">
        <w:rPr>
          <w:rFonts w:ascii="Arial" w:hAnsi="Arial" w:cs="Arial"/>
          <w:noProof/>
          <w:sz w:val="22"/>
          <w:szCs w:val="22"/>
        </w:rPr>
        <w:drawing>
          <wp:inline distT="0" distB="0" distL="0" distR="0" wp14:anchorId="71F8424F" wp14:editId="5C14CDAE">
            <wp:extent cx="2863850" cy="1927991"/>
            <wp:effectExtent l="0" t="0" r="0" b="0"/>
            <wp:docPr id="5" name="Grafik 5" descr="013 6112 Behrendt und Rausch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013 6112 Behrendt und Rauschc"/>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8403" cy="1931056"/>
                    </a:xfrm>
                    <a:prstGeom prst="rect">
                      <a:avLst/>
                    </a:prstGeom>
                    <a:noFill/>
                    <a:ln>
                      <a:noFill/>
                    </a:ln>
                  </pic:spPr>
                </pic:pic>
              </a:graphicData>
            </a:graphic>
          </wp:inline>
        </w:drawing>
      </w:r>
    </w:p>
    <w:p w14:paraId="0F7966D5" w14:textId="77777777" w:rsidR="009D625B" w:rsidRDefault="00F73CD0" w:rsidP="009D625B">
      <w:pPr>
        <w:widowControl w:val="0"/>
        <w:spacing w:line="360" w:lineRule="auto"/>
        <w:jc w:val="both"/>
        <w:rPr>
          <w:rFonts w:ascii="Arial" w:hAnsi="Arial" w:cs="Arial"/>
          <w:sz w:val="22"/>
          <w:szCs w:val="22"/>
        </w:rPr>
      </w:pPr>
      <w:r w:rsidRPr="00EF5477">
        <w:rPr>
          <w:rFonts w:ascii="Arial" w:hAnsi="Arial" w:cs="Arial"/>
          <w:sz w:val="22"/>
          <w:szCs w:val="22"/>
        </w:rPr>
        <w:t>Insgesamt wurden im Zuge der Sanierung</w:t>
      </w:r>
      <w:r>
        <w:rPr>
          <w:rFonts w:ascii="Arial" w:hAnsi="Arial" w:cs="Arial"/>
          <w:sz w:val="22"/>
          <w:szCs w:val="22"/>
        </w:rPr>
        <w:t xml:space="preserve"> in Gladbeck</w:t>
      </w:r>
      <w:r w:rsidRPr="00EF5477">
        <w:rPr>
          <w:rFonts w:ascii="Arial" w:hAnsi="Arial" w:cs="Arial"/>
          <w:sz w:val="22"/>
          <w:szCs w:val="22"/>
        </w:rPr>
        <w:t xml:space="preserve"> fast 2.000 m</w:t>
      </w:r>
      <w:r w:rsidRPr="00EF5477">
        <w:rPr>
          <w:rFonts w:ascii="Arial" w:hAnsi="Arial" w:cs="Arial"/>
          <w:sz w:val="22"/>
          <w:szCs w:val="22"/>
          <w:vertAlign w:val="superscript"/>
        </w:rPr>
        <w:t>2</w:t>
      </w:r>
      <w:r w:rsidRPr="00EF5477">
        <w:rPr>
          <w:rFonts w:ascii="Arial" w:hAnsi="Arial" w:cs="Arial"/>
          <w:sz w:val="22"/>
          <w:szCs w:val="22"/>
        </w:rPr>
        <w:t xml:space="preserve"> Fassaden- und Dachflächen </w:t>
      </w:r>
      <w:r>
        <w:rPr>
          <w:rFonts w:ascii="Arial" w:hAnsi="Arial" w:cs="Arial"/>
          <w:sz w:val="22"/>
          <w:szCs w:val="22"/>
        </w:rPr>
        <w:t xml:space="preserve">mit Steinwolle-Dämmstoffen von ROCKWOOL </w:t>
      </w:r>
      <w:r w:rsidRPr="00EF5477">
        <w:rPr>
          <w:rFonts w:ascii="Arial" w:hAnsi="Arial" w:cs="Arial"/>
          <w:sz w:val="22"/>
          <w:szCs w:val="22"/>
        </w:rPr>
        <w:t>gedämmt</w:t>
      </w:r>
      <w:r w:rsidR="002B78E8">
        <w:rPr>
          <w:rFonts w:ascii="Arial" w:hAnsi="Arial" w:cs="Arial"/>
          <w:sz w:val="22"/>
          <w:szCs w:val="22"/>
        </w:rPr>
        <w:t>.</w:t>
      </w:r>
    </w:p>
    <w:p w14:paraId="3F6AA18A" w14:textId="77777777" w:rsidR="00F73CD0" w:rsidRDefault="00F73CD0" w:rsidP="009D625B">
      <w:pPr>
        <w:widowControl w:val="0"/>
        <w:spacing w:line="360" w:lineRule="auto"/>
        <w:jc w:val="both"/>
        <w:rPr>
          <w:rFonts w:ascii="Arial" w:hAnsi="Arial" w:cs="Arial"/>
          <w:sz w:val="22"/>
          <w:szCs w:val="22"/>
        </w:rPr>
      </w:pPr>
    </w:p>
    <w:p w14:paraId="78C412C1" w14:textId="77777777" w:rsidR="00F73CD0" w:rsidRDefault="00F73CD0" w:rsidP="00F73CD0">
      <w:pPr>
        <w:widowControl w:val="0"/>
        <w:spacing w:line="360" w:lineRule="auto"/>
        <w:jc w:val="both"/>
        <w:rPr>
          <w:rFonts w:ascii="Arial" w:hAnsi="Arial" w:cs="Arial"/>
          <w:sz w:val="22"/>
          <w:szCs w:val="22"/>
        </w:rPr>
      </w:pPr>
      <w:r w:rsidRPr="009D625B">
        <w:rPr>
          <w:rFonts w:ascii="Arial" w:hAnsi="Arial" w:cs="Arial"/>
          <w:noProof/>
          <w:sz w:val="22"/>
          <w:szCs w:val="22"/>
        </w:rPr>
        <w:lastRenderedPageBreak/>
        <w:drawing>
          <wp:inline distT="0" distB="0" distL="0" distR="0" wp14:anchorId="25236527" wp14:editId="59EC53F2">
            <wp:extent cx="2870200" cy="1913466"/>
            <wp:effectExtent l="0" t="0" r="6350" b="0"/>
            <wp:docPr id="4" name="Grafik 4" descr="007 6112 Behrendt und Rausch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007 6112 Behrendt und Rauschb"/>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2598" cy="1915065"/>
                    </a:xfrm>
                    <a:prstGeom prst="rect">
                      <a:avLst/>
                    </a:prstGeom>
                    <a:noFill/>
                    <a:ln>
                      <a:noFill/>
                    </a:ln>
                  </pic:spPr>
                </pic:pic>
              </a:graphicData>
            </a:graphic>
          </wp:inline>
        </w:drawing>
      </w:r>
      <w:r w:rsidRPr="009D625B">
        <w:rPr>
          <w:rFonts w:ascii="Arial" w:hAnsi="Arial" w:cs="Arial"/>
          <w:sz w:val="22"/>
          <w:szCs w:val="22"/>
        </w:rPr>
        <w:t xml:space="preserve"> </w:t>
      </w:r>
    </w:p>
    <w:p w14:paraId="15107E56" w14:textId="77777777" w:rsidR="00F73CD0" w:rsidRDefault="00F73CD0" w:rsidP="00F73CD0">
      <w:pPr>
        <w:widowControl w:val="0"/>
        <w:spacing w:line="360" w:lineRule="auto"/>
        <w:jc w:val="both"/>
        <w:rPr>
          <w:rFonts w:ascii="Arial" w:hAnsi="Arial" w:cs="Arial"/>
          <w:sz w:val="22"/>
          <w:szCs w:val="22"/>
        </w:rPr>
      </w:pPr>
      <w:r>
        <w:rPr>
          <w:rFonts w:ascii="Arial" w:hAnsi="Arial" w:cs="Arial"/>
          <w:sz w:val="22"/>
          <w:szCs w:val="22"/>
        </w:rPr>
        <w:t>Während die Sockelgeschosse und der Treppenhausturm m</w:t>
      </w:r>
      <w:r w:rsidR="00A900D9">
        <w:rPr>
          <w:rFonts w:ascii="Arial" w:hAnsi="Arial" w:cs="Arial"/>
          <w:sz w:val="22"/>
          <w:szCs w:val="22"/>
        </w:rPr>
        <w:t xml:space="preserve">it einem Wärmedämmverbundsystem </w:t>
      </w:r>
      <w:r>
        <w:rPr>
          <w:rFonts w:ascii="Arial" w:hAnsi="Arial" w:cs="Arial"/>
          <w:sz w:val="22"/>
          <w:szCs w:val="22"/>
        </w:rPr>
        <w:t>und</w:t>
      </w:r>
      <w:r w:rsidRPr="00EF5477">
        <w:rPr>
          <w:rFonts w:ascii="Arial" w:hAnsi="Arial" w:cs="Arial"/>
          <w:sz w:val="22"/>
          <w:szCs w:val="22"/>
        </w:rPr>
        <w:t xml:space="preserve"> </w:t>
      </w:r>
      <w:r w:rsidR="00A900D9">
        <w:rPr>
          <w:rFonts w:ascii="Arial" w:hAnsi="Arial" w:cs="Arial"/>
          <w:sz w:val="22"/>
          <w:szCs w:val="22"/>
        </w:rPr>
        <w:t>tief dunkelgrauem</w:t>
      </w:r>
      <w:r>
        <w:rPr>
          <w:rFonts w:ascii="Arial" w:hAnsi="Arial" w:cs="Arial"/>
          <w:sz w:val="22"/>
          <w:szCs w:val="22"/>
        </w:rPr>
        <w:t xml:space="preserve"> Kratzputz versehen wurden, rahmt eine vorgehängte Fassade mit einer Bekleidung aus Rockpanel Fassadentafeln die großen Fenster der drei folgenden Geschosse. Die Aufstockung schließlich erhielt auf drei Seiten eine auffällige Bekleidung aus Rheinzink. </w:t>
      </w:r>
    </w:p>
    <w:p w14:paraId="34CB6569" w14:textId="77777777" w:rsidR="00F73CD0" w:rsidRDefault="00F73CD0" w:rsidP="009D625B">
      <w:pPr>
        <w:widowControl w:val="0"/>
        <w:spacing w:line="360" w:lineRule="auto"/>
        <w:jc w:val="both"/>
        <w:rPr>
          <w:rFonts w:ascii="Arial" w:hAnsi="Arial" w:cs="Arial"/>
          <w:sz w:val="22"/>
          <w:szCs w:val="22"/>
        </w:rPr>
      </w:pPr>
    </w:p>
    <w:p w14:paraId="79FE4183" w14:textId="77777777" w:rsidR="00C26230" w:rsidRPr="009D625B" w:rsidRDefault="00C26230" w:rsidP="009D625B">
      <w:pPr>
        <w:widowControl w:val="0"/>
        <w:spacing w:line="360" w:lineRule="auto"/>
        <w:jc w:val="both"/>
        <w:rPr>
          <w:rFonts w:ascii="Arial" w:hAnsi="Arial" w:cs="Arial"/>
          <w:sz w:val="22"/>
          <w:szCs w:val="22"/>
        </w:rPr>
      </w:pPr>
    </w:p>
    <w:p w14:paraId="2A242CA9" w14:textId="77777777" w:rsidR="009D625B" w:rsidRPr="00883BE7" w:rsidRDefault="009D625B" w:rsidP="009D625B">
      <w:pPr>
        <w:rPr>
          <w:rFonts w:ascii="Arial" w:hAnsi="Arial"/>
          <w:sz w:val="22"/>
        </w:rPr>
      </w:pPr>
      <w:r w:rsidRPr="00883BE7">
        <w:rPr>
          <w:rFonts w:ascii="Arial" w:hAnsi="Arial"/>
          <w:i/>
          <w:sz w:val="18"/>
        </w:rPr>
        <w:t>Fotos: DEUTSCHE ROCKWOOL GmbH &amp; Co. KG</w:t>
      </w:r>
    </w:p>
    <w:p w14:paraId="48D222CA" w14:textId="77777777" w:rsidR="009D625B" w:rsidRDefault="009D625B" w:rsidP="009D625B">
      <w:pPr>
        <w:rPr>
          <w:rFonts w:ascii="Arial" w:hAnsi="Arial"/>
          <w:i/>
          <w:sz w:val="18"/>
        </w:rPr>
      </w:pPr>
    </w:p>
    <w:p w14:paraId="408D7F97" w14:textId="77777777" w:rsidR="00A900D9" w:rsidRPr="001A5DB4" w:rsidRDefault="00A900D9" w:rsidP="00A900D9">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18"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14:paraId="0F64A664" w14:textId="77777777" w:rsidR="009D625B" w:rsidRDefault="009D625B" w:rsidP="009D625B">
      <w:pPr>
        <w:rPr>
          <w:rFonts w:ascii="Arial" w:hAnsi="Arial"/>
          <w:i/>
          <w:sz w:val="18"/>
        </w:rPr>
      </w:pPr>
    </w:p>
    <w:p w14:paraId="234FF856" w14:textId="77777777" w:rsidR="009D625B" w:rsidRPr="00883BE7" w:rsidRDefault="009D625B" w:rsidP="009D625B">
      <w:pPr>
        <w:rPr>
          <w:rFonts w:ascii="Arial" w:hAnsi="Arial"/>
          <w:i/>
          <w:sz w:val="18"/>
        </w:rPr>
      </w:pPr>
      <w:r w:rsidRPr="00883BE7">
        <w:rPr>
          <w:rFonts w:ascii="Arial" w:hAnsi="Arial"/>
          <w:i/>
          <w:sz w:val="18"/>
        </w:rPr>
        <w:t>Abdruck frei. Beleg erbeten.</w:t>
      </w:r>
    </w:p>
    <w:p w14:paraId="4DF6C2F3" w14:textId="77777777" w:rsidR="009D625B" w:rsidRPr="00883BE7" w:rsidRDefault="009D625B" w:rsidP="009D625B">
      <w:pPr>
        <w:rPr>
          <w:rFonts w:ascii="Arial" w:hAnsi="Arial"/>
          <w:i/>
          <w:sz w:val="18"/>
        </w:rPr>
      </w:pPr>
      <w:r w:rsidRPr="00883BE7">
        <w:rPr>
          <w:rFonts w:ascii="Arial" w:hAnsi="Arial"/>
          <w:i/>
          <w:sz w:val="18"/>
        </w:rPr>
        <w:t xml:space="preserve">Dr. Sälzer Pressedienst, </w:t>
      </w:r>
      <w:proofErr w:type="spellStart"/>
      <w:r w:rsidRPr="00883BE7">
        <w:rPr>
          <w:rFonts w:ascii="Arial" w:hAnsi="Arial"/>
          <w:i/>
          <w:sz w:val="18"/>
        </w:rPr>
        <w:t>Lensbachstraße</w:t>
      </w:r>
      <w:proofErr w:type="spellEnd"/>
      <w:r w:rsidRPr="00883BE7">
        <w:rPr>
          <w:rFonts w:ascii="Arial" w:hAnsi="Arial"/>
          <w:i/>
          <w:sz w:val="18"/>
        </w:rPr>
        <w:t xml:space="preserve"> 10, 52159 Roetgen</w:t>
      </w:r>
    </w:p>
    <w:p w14:paraId="0EA1B79A" w14:textId="77777777" w:rsidR="009D625B" w:rsidRPr="009D625B" w:rsidRDefault="009D625B" w:rsidP="009D625B">
      <w:pPr>
        <w:spacing w:line="360" w:lineRule="auto"/>
        <w:jc w:val="both"/>
        <w:rPr>
          <w:rFonts w:ascii="Arial" w:hAnsi="Arial" w:cs="Arial"/>
          <w:sz w:val="22"/>
          <w:szCs w:val="22"/>
        </w:rPr>
      </w:pPr>
    </w:p>
    <w:p w14:paraId="6D0D41D2" w14:textId="77777777" w:rsidR="003B527E" w:rsidRPr="009D625B" w:rsidRDefault="003B527E" w:rsidP="009D625B">
      <w:pPr>
        <w:spacing w:line="360" w:lineRule="auto"/>
        <w:jc w:val="both"/>
        <w:rPr>
          <w:rFonts w:ascii="Arial" w:hAnsi="Arial" w:cs="Arial"/>
          <w:sz w:val="22"/>
          <w:szCs w:val="22"/>
        </w:rPr>
      </w:pPr>
    </w:p>
    <w:sectPr w:rsidR="003B527E" w:rsidRPr="009D625B" w:rsidSect="00E86A3E">
      <w:headerReference w:type="even" r:id="rId19"/>
      <w:headerReference w:type="default" r:id="rId20"/>
      <w:footerReference w:type="even" r:id="rId21"/>
      <w:footerReference w:type="default" r:id="rId22"/>
      <w:pgSz w:w="11906" w:h="16838"/>
      <w:pgMar w:top="3402" w:right="3402"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A8DAA" w14:textId="77777777" w:rsidR="0018691E" w:rsidRDefault="0018691E">
      <w:r>
        <w:separator/>
      </w:r>
    </w:p>
  </w:endnote>
  <w:endnote w:type="continuationSeparator" w:id="0">
    <w:p w14:paraId="10933C08" w14:textId="77777777" w:rsidR="0018691E" w:rsidRDefault="00186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auto"/>
    <w:pitch w:val="variable"/>
    <w:sig w:usb0="E00002FF" w:usb1="5000205A" w:usb2="00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D9840"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3</w:t>
    </w:r>
    <w:r>
      <w:rPr>
        <w:rStyle w:val="Seitenzahl"/>
      </w:rPr>
      <w:fldChar w:fldCharType="end"/>
    </w:r>
  </w:p>
  <w:p w14:paraId="47D6C749"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CBC9C"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001902">
      <w:rPr>
        <w:rStyle w:val="Seitenzahl"/>
        <w:rFonts w:ascii="Arial" w:hAnsi="Arial"/>
        <w:noProof/>
        <w:sz w:val="20"/>
      </w:rPr>
      <w:t>1</w:t>
    </w:r>
    <w:r w:rsidRPr="00597433">
      <w:rPr>
        <w:rStyle w:val="Seitenzahl"/>
        <w:rFonts w:ascii="Arial" w:hAnsi="Arial"/>
        <w:sz w:val="20"/>
      </w:rPr>
      <w:fldChar w:fldCharType="end"/>
    </w:r>
  </w:p>
  <w:p w14:paraId="711C968B"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28DE3ADB" wp14:editId="70849A8E">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1157EC"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5066D56C"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14165E2A" w14:textId="77777777" w:rsidR="00F12F82" w:rsidRPr="00763EB5" w:rsidRDefault="00F12F82">
                          <w:pPr>
                            <w:tabs>
                              <w:tab w:val="left" w:pos="462"/>
                            </w:tabs>
                            <w:spacing w:line="200" w:lineRule="exact"/>
                            <w:ind w:right="125"/>
                            <w:rPr>
                              <w:rFonts w:ascii="Arial" w:hAnsi="Arial"/>
                              <w:color w:val="000000"/>
                              <w:spacing w:val="8"/>
                              <w:sz w:val="16"/>
                            </w:rPr>
                          </w:pPr>
                          <w:r w:rsidRPr="00763EB5">
                            <w:rPr>
                              <w:rFonts w:ascii="Arial" w:hAnsi="Arial"/>
                              <w:color w:val="000000"/>
                              <w:spacing w:val="8"/>
                              <w:sz w:val="16"/>
                            </w:rPr>
                            <w:t>Rockwool Straße 37-41</w:t>
                          </w:r>
                        </w:p>
                        <w:p w14:paraId="39272123" w14:textId="77777777" w:rsidR="00F12F82" w:rsidRPr="00CD401E" w:rsidRDefault="00F12F82">
                          <w:pPr>
                            <w:tabs>
                              <w:tab w:val="left" w:pos="462"/>
                            </w:tabs>
                            <w:spacing w:line="200" w:lineRule="exact"/>
                            <w:ind w:right="125"/>
                            <w:rPr>
                              <w:rFonts w:ascii="Arial" w:hAnsi="Arial"/>
                              <w:color w:val="000000"/>
                              <w:spacing w:val="8"/>
                              <w:sz w:val="16"/>
                              <w:lang w:val="en-US"/>
                            </w:rPr>
                          </w:pPr>
                          <w:r w:rsidRPr="00CD401E">
                            <w:rPr>
                              <w:rFonts w:ascii="Arial" w:hAnsi="Arial"/>
                              <w:color w:val="000000"/>
                              <w:spacing w:val="8"/>
                              <w:sz w:val="16"/>
                              <w:lang w:val="en-US"/>
                            </w:rPr>
                            <w:t>45966 Gladbeck</w:t>
                          </w:r>
                        </w:p>
                        <w:p w14:paraId="2D2F182E" w14:textId="77777777" w:rsidR="00F12F82" w:rsidRPr="00CD401E" w:rsidRDefault="00E86A3E">
                          <w:pPr>
                            <w:tabs>
                              <w:tab w:val="left" w:pos="462"/>
                            </w:tabs>
                            <w:spacing w:line="200" w:lineRule="exact"/>
                            <w:ind w:right="125"/>
                            <w:rPr>
                              <w:rFonts w:ascii="Arial" w:hAnsi="Arial"/>
                              <w:color w:val="000000"/>
                              <w:spacing w:val="8"/>
                              <w:sz w:val="16"/>
                              <w:lang w:val="en-US"/>
                            </w:rPr>
                          </w:pPr>
                          <w:proofErr w:type="spellStart"/>
                          <w:r w:rsidRPr="00CD401E">
                            <w:rPr>
                              <w:rFonts w:ascii="Arial" w:hAnsi="Arial"/>
                              <w:color w:val="000000"/>
                              <w:spacing w:val="8"/>
                              <w:sz w:val="16"/>
                              <w:lang w:val="en-US"/>
                            </w:rPr>
                            <w:t>Fon</w:t>
                          </w:r>
                          <w:proofErr w:type="spellEnd"/>
                          <w:r w:rsidRPr="00CD401E">
                            <w:rPr>
                              <w:rFonts w:ascii="Arial" w:hAnsi="Arial"/>
                              <w:color w:val="000000"/>
                              <w:spacing w:val="8"/>
                              <w:sz w:val="16"/>
                              <w:lang w:val="en-US"/>
                            </w:rPr>
                            <w:t xml:space="preserve">: </w:t>
                          </w:r>
                          <w:r w:rsidRPr="00CD401E">
                            <w:rPr>
                              <w:rFonts w:ascii="Arial" w:hAnsi="Arial"/>
                              <w:color w:val="000000"/>
                              <w:spacing w:val="8"/>
                              <w:sz w:val="16"/>
                              <w:lang w:val="en-US"/>
                            </w:rPr>
                            <w:tab/>
                            <w:t>(0</w:t>
                          </w:r>
                          <w:r w:rsidR="00F12F82" w:rsidRPr="00CD401E">
                            <w:rPr>
                              <w:rFonts w:ascii="Arial" w:hAnsi="Arial"/>
                              <w:color w:val="000000"/>
                              <w:spacing w:val="8"/>
                              <w:sz w:val="16"/>
                              <w:lang w:val="en-US"/>
                            </w:rPr>
                            <w:t>20</w:t>
                          </w:r>
                          <w:r w:rsidRPr="00CD401E">
                            <w:rPr>
                              <w:rFonts w:ascii="Arial" w:hAnsi="Arial"/>
                              <w:color w:val="000000"/>
                              <w:spacing w:val="8"/>
                              <w:sz w:val="16"/>
                              <w:lang w:val="en-US"/>
                            </w:rPr>
                            <w:t xml:space="preserve">43) </w:t>
                          </w:r>
                          <w:r w:rsidR="00F12F82" w:rsidRPr="00CD401E">
                            <w:rPr>
                              <w:rFonts w:ascii="Arial" w:hAnsi="Arial"/>
                              <w:color w:val="000000"/>
                              <w:spacing w:val="8"/>
                              <w:sz w:val="16"/>
                              <w:lang w:val="en-US"/>
                            </w:rPr>
                            <w:t>408 -0</w:t>
                          </w:r>
                        </w:p>
                        <w:p w14:paraId="02BF55BC" w14:textId="77777777" w:rsidR="00F12F82" w:rsidRPr="00CD401E" w:rsidRDefault="00F12F82">
                          <w:pPr>
                            <w:tabs>
                              <w:tab w:val="left" w:pos="462"/>
                            </w:tabs>
                            <w:spacing w:line="200" w:lineRule="exact"/>
                            <w:ind w:right="125"/>
                            <w:rPr>
                              <w:rFonts w:ascii="Arial" w:hAnsi="Arial"/>
                              <w:color w:val="000000"/>
                              <w:spacing w:val="8"/>
                              <w:sz w:val="16"/>
                              <w:lang w:val="en-US"/>
                            </w:rPr>
                          </w:pPr>
                          <w:r w:rsidRPr="00CD401E">
                            <w:rPr>
                              <w:rFonts w:ascii="Arial" w:hAnsi="Arial"/>
                              <w:color w:val="000000"/>
                              <w:spacing w:val="8"/>
                              <w:sz w:val="16"/>
                              <w:lang w:val="en-US"/>
                            </w:rPr>
                            <w:t xml:space="preserve">Fax: </w:t>
                          </w:r>
                          <w:r w:rsidRPr="00CD401E">
                            <w:rPr>
                              <w:rFonts w:ascii="Arial" w:hAnsi="Arial"/>
                              <w:color w:val="000000"/>
                              <w:spacing w:val="8"/>
                              <w:sz w:val="16"/>
                              <w:lang w:val="en-US"/>
                            </w:rPr>
                            <w:tab/>
                          </w:r>
                          <w:r w:rsidR="00E86A3E" w:rsidRPr="00CD401E">
                            <w:rPr>
                              <w:rFonts w:ascii="Arial" w:hAnsi="Arial"/>
                              <w:color w:val="000000"/>
                              <w:spacing w:val="8"/>
                              <w:sz w:val="16"/>
                              <w:lang w:val="en-US"/>
                            </w:rPr>
                            <w:t xml:space="preserve">(02043) </w:t>
                          </w:r>
                          <w:r w:rsidRPr="00CD401E">
                            <w:rPr>
                              <w:rFonts w:ascii="Arial" w:hAnsi="Arial"/>
                              <w:color w:val="000000"/>
                              <w:spacing w:val="8"/>
                              <w:sz w:val="16"/>
                              <w:lang w:val="en-US"/>
                            </w:rPr>
                            <w:t>408 -570</w:t>
                          </w:r>
                        </w:p>
                        <w:p w14:paraId="0148C98B" w14:textId="77777777" w:rsidR="00F12F82" w:rsidRPr="00CD401E" w:rsidRDefault="00F12F82">
                          <w:pPr>
                            <w:tabs>
                              <w:tab w:val="left" w:pos="462"/>
                            </w:tabs>
                            <w:spacing w:line="200" w:lineRule="exact"/>
                            <w:ind w:right="125"/>
                            <w:rPr>
                              <w:rFonts w:ascii="Arial" w:hAnsi="Arial"/>
                              <w:color w:val="000000"/>
                              <w:spacing w:val="8"/>
                              <w:sz w:val="16"/>
                              <w:lang w:val="en-US"/>
                            </w:rPr>
                          </w:pPr>
                          <w:r w:rsidRPr="00CD401E">
                            <w:rPr>
                              <w:rFonts w:ascii="Arial" w:hAnsi="Arial"/>
                              <w:color w:val="000000"/>
                              <w:spacing w:val="8"/>
                              <w:sz w:val="16"/>
                              <w:lang w:val="en-US"/>
                            </w:rPr>
                            <w:t>info@rockwool.de</w:t>
                          </w:r>
                        </w:p>
                        <w:p w14:paraId="60688E79" w14:textId="77777777" w:rsidR="00F12F82" w:rsidRPr="00763EB5" w:rsidRDefault="00F12F82">
                          <w:pPr>
                            <w:tabs>
                              <w:tab w:val="left" w:pos="462"/>
                            </w:tabs>
                            <w:spacing w:line="200" w:lineRule="exact"/>
                            <w:ind w:right="125"/>
                            <w:rPr>
                              <w:rFonts w:ascii="Arial" w:hAnsi="Arial"/>
                              <w:color w:val="000000"/>
                              <w:spacing w:val="8"/>
                              <w:sz w:val="16"/>
                            </w:rPr>
                          </w:pPr>
                          <w:r w:rsidRPr="00763EB5">
                            <w:rPr>
                              <w:rFonts w:ascii="Arial" w:hAnsi="Arial"/>
                              <w:color w:val="000000"/>
                              <w:spacing w:val="8"/>
                              <w:sz w:val="16"/>
                            </w:rPr>
                            <w:t>www.rockwool.de</w:t>
                          </w:r>
                        </w:p>
                        <w:p w14:paraId="262E928B" w14:textId="77777777" w:rsidR="00F12F82" w:rsidRPr="00763EB5" w:rsidRDefault="00F12F82">
                          <w:pPr>
                            <w:tabs>
                              <w:tab w:val="left" w:pos="462"/>
                            </w:tabs>
                            <w:spacing w:line="200" w:lineRule="exact"/>
                            <w:ind w:right="125"/>
                            <w:rPr>
                              <w:rFonts w:ascii="Arial" w:hAnsi="Arial"/>
                              <w:color w:val="000000"/>
                              <w:spacing w:val="8"/>
                              <w:sz w:val="16"/>
                            </w:rPr>
                          </w:pPr>
                        </w:p>
                        <w:p w14:paraId="63B89604" w14:textId="77777777" w:rsidR="00F12F82" w:rsidRPr="00763EB5" w:rsidRDefault="00F12F82">
                          <w:pPr>
                            <w:tabs>
                              <w:tab w:val="left" w:pos="434"/>
                              <w:tab w:val="left" w:pos="462"/>
                            </w:tabs>
                            <w:spacing w:line="200" w:lineRule="exact"/>
                            <w:ind w:right="125"/>
                            <w:rPr>
                              <w:rFonts w:ascii="Arial" w:hAnsi="Arial"/>
                              <w:color w:val="000000"/>
                              <w:spacing w:val="8"/>
                              <w:sz w:val="16"/>
                            </w:rPr>
                          </w:pPr>
                        </w:p>
                        <w:p w14:paraId="3B600825"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6E255479"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926886A"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464C180F"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7043D136"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4BDF5AE"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3687182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77B6B1C9"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36CF6481"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DE3ADB"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4C1157EC"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5066D56C"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14165E2A" w14:textId="77777777" w:rsidR="00F12F82" w:rsidRPr="00763EB5" w:rsidRDefault="00F12F82">
                    <w:pPr>
                      <w:tabs>
                        <w:tab w:val="left" w:pos="462"/>
                      </w:tabs>
                      <w:spacing w:line="200" w:lineRule="exact"/>
                      <w:ind w:right="125"/>
                      <w:rPr>
                        <w:rFonts w:ascii="Arial" w:hAnsi="Arial"/>
                        <w:color w:val="000000"/>
                        <w:spacing w:val="8"/>
                        <w:sz w:val="16"/>
                      </w:rPr>
                    </w:pPr>
                    <w:r w:rsidRPr="00763EB5">
                      <w:rPr>
                        <w:rFonts w:ascii="Arial" w:hAnsi="Arial"/>
                        <w:color w:val="000000"/>
                        <w:spacing w:val="8"/>
                        <w:sz w:val="16"/>
                      </w:rPr>
                      <w:t>Rockwool Straße 37-41</w:t>
                    </w:r>
                  </w:p>
                  <w:p w14:paraId="39272123" w14:textId="77777777" w:rsidR="00F12F82" w:rsidRPr="00CD401E" w:rsidRDefault="00F12F82">
                    <w:pPr>
                      <w:tabs>
                        <w:tab w:val="left" w:pos="462"/>
                      </w:tabs>
                      <w:spacing w:line="200" w:lineRule="exact"/>
                      <w:ind w:right="125"/>
                      <w:rPr>
                        <w:rFonts w:ascii="Arial" w:hAnsi="Arial"/>
                        <w:color w:val="000000"/>
                        <w:spacing w:val="8"/>
                        <w:sz w:val="16"/>
                        <w:lang w:val="en-US"/>
                      </w:rPr>
                    </w:pPr>
                    <w:r w:rsidRPr="00CD401E">
                      <w:rPr>
                        <w:rFonts w:ascii="Arial" w:hAnsi="Arial"/>
                        <w:color w:val="000000"/>
                        <w:spacing w:val="8"/>
                        <w:sz w:val="16"/>
                        <w:lang w:val="en-US"/>
                      </w:rPr>
                      <w:t>45966 Gladbeck</w:t>
                    </w:r>
                  </w:p>
                  <w:p w14:paraId="2D2F182E" w14:textId="77777777" w:rsidR="00F12F82" w:rsidRPr="00CD401E" w:rsidRDefault="00E86A3E">
                    <w:pPr>
                      <w:tabs>
                        <w:tab w:val="left" w:pos="462"/>
                      </w:tabs>
                      <w:spacing w:line="200" w:lineRule="exact"/>
                      <w:ind w:right="125"/>
                      <w:rPr>
                        <w:rFonts w:ascii="Arial" w:hAnsi="Arial"/>
                        <w:color w:val="000000"/>
                        <w:spacing w:val="8"/>
                        <w:sz w:val="16"/>
                        <w:lang w:val="en-US"/>
                      </w:rPr>
                    </w:pPr>
                    <w:proofErr w:type="spellStart"/>
                    <w:r w:rsidRPr="00CD401E">
                      <w:rPr>
                        <w:rFonts w:ascii="Arial" w:hAnsi="Arial"/>
                        <w:color w:val="000000"/>
                        <w:spacing w:val="8"/>
                        <w:sz w:val="16"/>
                        <w:lang w:val="en-US"/>
                      </w:rPr>
                      <w:t>Fon</w:t>
                    </w:r>
                    <w:proofErr w:type="spellEnd"/>
                    <w:r w:rsidRPr="00CD401E">
                      <w:rPr>
                        <w:rFonts w:ascii="Arial" w:hAnsi="Arial"/>
                        <w:color w:val="000000"/>
                        <w:spacing w:val="8"/>
                        <w:sz w:val="16"/>
                        <w:lang w:val="en-US"/>
                      </w:rPr>
                      <w:t xml:space="preserve">: </w:t>
                    </w:r>
                    <w:r w:rsidRPr="00CD401E">
                      <w:rPr>
                        <w:rFonts w:ascii="Arial" w:hAnsi="Arial"/>
                        <w:color w:val="000000"/>
                        <w:spacing w:val="8"/>
                        <w:sz w:val="16"/>
                        <w:lang w:val="en-US"/>
                      </w:rPr>
                      <w:tab/>
                      <w:t>(0</w:t>
                    </w:r>
                    <w:r w:rsidR="00F12F82" w:rsidRPr="00CD401E">
                      <w:rPr>
                        <w:rFonts w:ascii="Arial" w:hAnsi="Arial"/>
                        <w:color w:val="000000"/>
                        <w:spacing w:val="8"/>
                        <w:sz w:val="16"/>
                        <w:lang w:val="en-US"/>
                      </w:rPr>
                      <w:t>20</w:t>
                    </w:r>
                    <w:r w:rsidRPr="00CD401E">
                      <w:rPr>
                        <w:rFonts w:ascii="Arial" w:hAnsi="Arial"/>
                        <w:color w:val="000000"/>
                        <w:spacing w:val="8"/>
                        <w:sz w:val="16"/>
                        <w:lang w:val="en-US"/>
                      </w:rPr>
                      <w:t xml:space="preserve">43) </w:t>
                    </w:r>
                    <w:r w:rsidR="00F12F82" w:rsidRPr="00CD401E">
                      <w:rPr>
                        <w:rFonts w:ascii="Arial" w:hAnsi="Arial"/>
                        <w:color w:val="000000"/>
                        <w:spacing w:val="8"/>
                        <w:sz w:val="16"/>
                        <w:lang w:val="en-US"/>
                      </w:rPr>
                      <w:t>408 -0</w:t>
                    </w:r>
                  </w:p>
                  <w:p w14:paraId="02BF55BC" w14:textId="77777777" w:rsidR="00F12F82" w:rsidRPr="00CD401E" w:rsidRDefault="00F12F82">
                    <w:pPr>
                      <w:tabs>
                        <w:tab w:val="left" w:pos="462"/>
                      </w:tabs>
                      <w:spacing w:line="200" w:lineRule="exact"/>
                      <w:ind w:right="125"/>
                      <w:rPr>
                        <w:rFonts w:ascii="Arial" w:hAnsi="Arial"/>
                        <w:color w:val="000000"/>
                        <w:spacing w:val="8"/>
                        <w:sz w:val="16"/>
                        <w:lang w:val="en-US"/>
                      </w:rPr>
                    </w:pPr>
                    <w:r w:rsidRPr="00CD401E">
                      <w:rPr>
                        <w:rFonts w:ascii="Arial" w:hAnsi="Arial"/>
                        <w:color w:val="000000"/>
                        <w:spacing w:val="8"/>
                        <w:sz w:val="16"/>
                        <w:lang w:val="en-US"/>
                      </w:rPr>
                      <w:t xml:space="preserve">Fax: </w:t>
                    </w:r>
                    <w:r w:rsidRPr="00CD401E">
                      <w:rPr>
                        <w:rFonts w:ascii="Arial" w:hAnsi="Arial"/>
                        <w:color w:val="000000"/>
                        <w:spacing w:val="8"/>
                        <w:sz w:val="16"/>
                        <w:lang w:val="en-US"/>
                      </w:rPr>
                      <w:tab/>
                    </w:r>
                    <w:r w:rsidR="00E86A3E" w:rsidRPr="00CD401E">
                      <w:rPr>
                        <w:rFonts w:ascii="Arial" w:hAnsi="Arial"/>
                        <w:color w:val="000000"/>
                        <w:spacing w:val="8"/>
                        <w:sz w:val="16"/>
                        <w:lang w:val="en-US"/>
                      </w:rPr>
                      <w:t xml:space="preserve">(02043) </w:t>
                    </w:r>
                    <w:r w:rsidRPr="00CD401E">
                      <w:rPr>
                        <w:rFonts w:ascii="Arial" w:hAnsi="Arial"/>
                        <w:color w:val="000000"/>
                        <w:spacing w:val="8"/>
                        <w:sz w:val="16"/>
                        <w:lang w:val="en-US"/>
                      </w:rPr>
                      <w:t>408 -570</w:t>
                    </w:r>
                  </w:p>
                  <w:p w14:paraId="0148C98B" w14:textId="77777777" w:rsidR="00F12F82" w:rsidRPr="00CD401E" w:rsidRDefault="00F12F82">
                    <w:pPr>
                      <w:tabs>
                        <w:tab w:val="left" w:pos="462"/>
                      </w:tabs>
                      <w:spacing w:line="200" w:lineRule="exact"/>
                      <w:ind w:right="125"/>
                      <w:rPr>
                        <w:rFonts w:ascii="Arial" w:hAnsi="Arial"/>
                        <w:color w:val="000000"/>
                        <w:spacing w:val="8"/>
                        <w:sz w:val="16"/>
                        <w:lang w:val="en-US"/>
                      </w:rPr>
                    </w:pPr>
                    <w:r w:rsidRPr="00CD401E">
                      <w:rPr>
                        <w:rFonts w:ascii="Arial" w:hAnsi="Arial"/>
                        <w:color w:val="000000"/>
                        <w:spacing w:val="8"/>
                        <w:sz w:val="16"/>
                        <w:lang w:val="en-US"/>
                      </w:rPr>
                      <w:t>info@rockwool.de</w:t>
                    </w:r>
                  </w:p>
                  <w:p w14:paraId="60688E79" w14:textId="77777777" w:rsidR="00F12F82" w:rsidRPr="00763EB5" w:rsidRDefault="00F12F82">
                    <w:pPr>
                      <w:tabs>
                        <w:tab w:val="left" w:pos="462"/>
                      </w:tabs>
                      <w:spacing w:line="200" w:lineRule="exact"/>
                      <w:ind w:right="125"/>
                      <w:rPr>
                        <w:rFonts w:ascii="Arial" w:hAnsi="Arial"/>
                        <w:color w:val="000000"/>
                        <w:spacing w:val="8"/>
                        <w:sz w:val="16"/>
                      </w:rPr>
                    </w:pPr>
                    <w:r w:rsidRPr="00763EB5">
                      <w:rPr>
                        <w:rFonts w:ascii="Arial" w:hAnsi="Arial"/>
                        <w:color w:val="000000"/>
                        <w:spacing w:val="8"/>
                        <w:sz w:val="16"/>
                      </w:rPr>
                      <w:t>www.rockwool.de</w:t>
                    </w:r>
                  </w:p>
                  <w:p w14:paraId="262E928B" w14:textId="77777777" w:rsidR="00F12F82" w:rsidRPr="00763EB5" w:rsidRDefault="00F12F82">
                    <w:pPr>
                      <w:tabs>
                        <w:tab w:val="left" w:pos="462"/>
                      </w:tabs>
                      <w:spacing w:line="200" w:lineRule="exact"/>
                      <w:ind w:right="125"/>
                      <w:rPr>
                        <w:rFonts w:ascii="Arial" w:hAnsi="Arial"/>
                        <w:color w:val="000000"/>
                        <w:spacing w:val="8"/>
                        <w:sz w:val="16"/>
                      </w:rPr>
                    </w:pPr>
                  </w:p>
                  <w:p w14:paraId="63B89604" w14:textId="77777777" w:rsidR="00F12F82" w:rsidRPr="00763EB5" w:rsidRDefault="00F12F82">
                    <w:pPr>
                      <w:tabs>
                        <w:tab w:val="left" w:pos="434"/>
                        <w:tab w:val="left" w:pos="462"/>
                      </w:tabs>
                      <w:spacing w:line="200" w:lineRule="exact"/>
                      <w:ind w:right="125"/>
                      <w:rPr>
                        <w:rFonts w:ascii="Arial" w:hAnsi="Arial"/>
                        <w:color w:val="000000"/>
                        <w:spacing w:val="8"/>
                        <w:sz w:val="16"/>
                      </w:rPr>
                    </w:pPr>
                  </w:p>
                  <w:p w14:paraId="3B600825"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6E255479"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926886A"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464C180F"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7043D136"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4BDF5AE"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3687182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77B6B1C9"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36CF6481"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5D4F64" w14:textId="77777777" w:rsidR="0018691E" w:rsidRDefault="0018691E">
      <w:r>
        <w:separator/>
      </w:r>
    </w:p>
  </w:footnote>
  <w:footnote w:type="continuationSeparator" w:id="0">
    <w:p w14:paraId="60DFC1E2" w14:textId="77777777" w:rsidR="0018691E" w:rsidRDefault="001869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74D86" w14:textId="77777777" w:rsidR="00F12F82" w:rsidRDefault="00F12F82">
    <w:pPr>
      <w:pStyle w:val="Kopfzeile"/>
    </w:pPr>
    <w:r>
      <w:rPr>
        <w:noProof/>
      </w:rPr>
      <w:drawing>
        <wp:inline distT="0" distB="0" distL="0" distR="0" wp14:anchorId="06DF8964" wp14:editId="48A67793">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D5639" w14:textId="77777777" w:rsidR="00F12F82" w:rsidRDefault="00F12F82">
    <w:pPr>
      <w:pStyle w:val="Kopfzeile"/>
    </w:pPr>
    <w:r>
      <w:rPr>
        <w:noProof/>
      </w:rPr>
      <w:drawing>
        <wp:anchor distT="0" distB="0" distL="114300" distR="114300" simplePos="0" relativeHeight="251659776" behindDoc="1" locked="0" layoutInCell="1" allowOverlap="1" wp14:anchorId="35462FB9" wp14:editId="60A1A692">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34800B21" wp14:editId="2F37AD88">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CD215A" w14:textId="77777777" w:rsidR="00F12F82" w:rsidRPr="00C7406C" w:rsidRDefault="00F12F82">
                          <w:pPr>
                            <w:pStyle w:val="berschrift2"/>
                            <w:tabs>
                              <w:tab w:val="left" w:pos="10785"/>
                            </w:tabs>
                            <w:ind w:left="0" w:right="-15"/>
                            <w:jc w:val="center"/>
                            <w:rPr>
                              <w:spacing w:val="8"/>
                              <w:sz w:val="16"/>
                              <w:lang w:val="it-IT"/>
                            </w:rPr>
                          </w:pPr>
                          <w:r w:rsidRPr="00C7406C">
                            <w:rPr>
                              <w:spacing w:val="8"/>
                              <w:sz w:val="16"/>
                              <w:lang w:val="it-IT"/>
                            </w:rPr>
                            <w:t xml:space="preserve">P R E S </w:t>
                          </w:r>
                          <w:proofErr w:type="spellStart"/>
                          <w:r w:rsidRPr="00C7406C">
                            <w:rPr>
                              <w:spacing w:val="8"/>
                              <w:sz w:val="16"/>
                              <w:lang w:val="it-IT"/>
                            </w:rPr>
                            <w:t>S</w:t>
                          </w:r>
                          <w:proofErr w:type="spellEnd"/>
                          <w:r w:rsidRPr="00C7406C">
                            <w:rPr>
                              <w:spacing w:val="8"/>
                              <w:sz w:val="16"/>
                              <w:lang w:val="it-IT"/>
                            </w:rPr>
                            <w:t xml:space="preserve"> E I N F O R M A T I O </w:t>
                          </w:r>
                          <w:proofErr w:type="gramStart"/>
                          <w:r w:rsidRPr="00C7406C">
                            <w:rPr>
                              <w:spacing w:val="8"/>
                              <w:sz w:val="16"/>
                              <w:lang w:val="it-IT"/>
                            </w:rPr>
                            <w:t>N  ·</w:t>
                          </w:r>
                          <w:proofErr w:type="gramEnd"/>
                          <w:r w:rsidRPr="00C7406C">
                            <w:rPr>
                              <w:spacing w:val="8"/>
                              <w:sz w:val="16"/>
                              <w:lang w:val="it-IT"/>
                            </w:rPr>
                            <w:t xml:space="preserve">   P R E S </w:t>
                          </w:r>
                          <w:proofErr w:type="spellStart"/>
                          <w:r w:rsidRPr="00C7406C">
                            <w:rPr>
                              <w:spacing w:val="8"/>
                              <w:sz w:val="16"/>
                              <w:lang w:val="it-IT"/>
                            </w:rPr>
                            <w:t>S</w:t>
                          </w:r>
                          <w:proofErr w:type="spellEnd"/>
                          <w:r w:rsidRPr="00C7406C">
                            <w:rPr>
                              <w:spacing w:val="8"/>
                              <w:sz w:val="16"/>
                              <w:lang w:val="it-IT"/>
                            </w:rPr>
                            <w:t xml:space="preserve"> E I N F O R M A T I O N  ·   P R E S </w:t>
                          </w:r>
                          <w:proofErr w:type="spellStart"/>
                          <w:r w:rsidRPr="00C7406C">
                            <w:rPr>
                              <w:spacing w:val="8"/>
                              <w:sz w:val="16"/>
                              <w:lang w:val="it-IT"/>
                            </w:rPr>
                            <w:t>S</w:t>
                          </w:r>
                          <w:proofErr w:type="spellEnd"/>
                          <w:r w:rsidRPr="00C7406C">
                            <w:rPr>
                              <w:spacing w:val="8"/>
                              <w:sz w:val="16"/>
                              <w:lang w:val="it-IT"/>
                            </w:rPr>
                            <w:t xml:space="preserve">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800B21"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2BCD215A" w14:textId="77777777" w:rsidR="00F12F82" w:rsidRPr="00C7406C" w:rsidRDefault="00F12F82">
                    <w:pPr>
                      <w:pStyle w:val="berschrift2"/>
                      <w:tabs>
                        <w:tab w:val="left" w:pos="10785"/>
                      </w:tabs>
                      <w:ind w:left="0" w:right="-15"/>
                      <w:jc w:val="center"/>
                      <w:rPr>
                        <w:spacing w:val="8"/>
                        <w:sz w:val="16"/>
                        <w:lang w:val="it-IT"/>
                      </w:rPr>
                    </w:pPr>
                    <w:r w:rsidRPr="00C7406C">
                      <w:rPr>
                        <w:spacing w:val="8"/>
                        <w:sz w:val="16"/>
                        <w:lang w:val="it-IT"/>
                      </w:rPr>
                      <w:t xml:space="preserve">P R E S </w:t>
                    </w:r>
                    <w:proofErr w:type="spellStart"/>
                    <w:r w:rsidRPr="00C7406C">
                      <w:rPr>
                        <w:spacing w:val="8"/>
                        <w:sz w:val="16"/>
                        <w:lang w:val="it-IT"/>
                      </w:rPr>
                      <w:t>S</w:t>
                    </w:r>
                    <w:proofErr w:type="spellEnd"/>
                    <w:r w:rsidRPr="00C7406C">
                      <w:rPr>
                        <w:spacing w:val="8"/>
                        <w:sz w:val="16"/>
                        <w:lang w:val="it-IT"/>
                      </w:rPr>
                      <w:t xml:space="preserve"> E I N F O R M A T I O </w:t>
                    </w:r>
                    <w:proofErr w:type="gramStart"/>
                    <w:r w:rsidRPr="00C7406C">
                      <w:rPr>
                        <w:spacing w:val="8"/>
                        <w:sz w:val="16"/>
                        <w:lang w:val="it-IT"/>
                      </w:rPr>
                      <w:t>N  ·</w:t>
                    </w:r>
                    <w:proofErr w:type="gramEnd"/>
                    <w:r w:rsidRPr="00C7406C">
                      <w:rPr>
                        <w:spacing w:val="8"/>
                        <w:sz w:val="16"/>
                        <w:lang w:val="it-IT"/>
                      </w:rPr>
                      <w:t xml:space="preserve">   P R E S </w:t>
                    </w:r>
                    <w:proofErr w:type="spellStart"/>
                    <w:r w:rsidRPr="00C7406C">
                      <w:rPr>
                        <w:spacing w:val="8"/>
                        <w:sz w:val="16"/>
                        <w:lang w:val="it-IT"/>
                      </w:rPr>
                      <w:t>S</w:t>
                    </w:r>
                    <w:proofErr w:type="spellEnd"/>
                    <w:r w:rsidRPr="00C7406C">
                      <w:rPr>
                        <w:spacing w:val="8"/>
                        <w:sz w:val="16"/>
                        <w:lang w:val="it-IT"/>
                      </w:rPr>
                      <w:t xml:space="preserve"> E I N F O R M A T I O N  ·   P R E S </w:t>
                    </w:r>
                    <w:proofErr w:type="spellStart"/>
                    <w:r w:rsidRPr="00C7406C">
                      <w:rPr>
                        <w:spacing w:val="8"/>
                        <w:sz w:val="16"/>
                        <w:lang w:val="it-IT"/>
                      </w:rPr>
                      <w:t>S</w:t>
                    </w:r>
                    <w:proofErr w:type="spellEnd"/>
                    <w:r w:rsidRPr="00C7406C">
                      <w:rPr>
                        <w:spacing w:val="8"/>
                        <w:sz w:val="16"/>
                        <w:lang w:val="it-IT"/>
                      </w:rPr>
                      <w:t xml:space="preserve">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06090B42" wp14:editId="24019614">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B9E625" id="Line 4" o:spid="_x0000_s1026" style="position:absolute;z-index:251658752;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6BE75275" wp14:editId="24534080">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EB3190" id="Line 1" o:spid="_x0000_s1026" style="position:absolute;z-index:251655680;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" o:allowincell="f">
              <w10:wrap anchorx="page" anchory="page"/>
              <w10:anchorlock/>
            </v:lin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600F"/>
    <w:rsid w:val="00000CC9"/>
    <w:rsid w:val="00001902"/>
    <w:rsid w:val="00030AD5"/>
    <w:rsid w:val="0003422A"/>
    <w:rsid w:val="00034D37"/>
    <w:rsid w:val="00037E50"/>
    <w:rsid w:val="00042972"/>
    <w:rsid w:val="00045504"/>
    <w:rsid w:val="00054292"/>
    <w:rsid w:val="000622D4"/>
    <w:rsid w:val="00070640"/>
    <w:rsid w:val="000710C0"/>
    <w:rsid w:val="00072043"/>
    <w:rsid w:val="00072326"/>
    <w:rsid w:val="00085FDB"/>
    <w:rsid w:val="00091813"/>
    <w:rsid w:val="000956C3"/>
    <w:rsid w:val="000A157C"/>
    <w:rsid w:val="000B727E"/>
    <w:rsid w:val="000C5782"/>
    <w:rsid w:val="000C5AC9"/>
    <w:rsid w:val="000C7E9E"/>
    <w:rsid w:val="000D1901"/>
    <w:rsid w:val="000D23FD"/>
    <w:rsid w:val="000F5426"/>
    <w:rsid w:val="00111F95"/>
    <w:rsid w:val="001158BA"/>
    <w:rsid w:val="00120D19"/>
    <w:rsid w:val="0014668A"/>
    <w:rsid w:val="00152C9E"/>
    <w:rsid w:val="001533F2"/>
    <w:rsid w:val="001554B9"/>
    <w:rsid w:val="00160EF5"/>
    <w:rsid w:val="0016190E"/>
    <w:rsid w:val="00171D6C"/>
    <w:rsid w:val="00182EB1"/>
    <w:rsid w:val="00185B30"/>
    <w:rsid w:val="0018691E"/>
    <w:rsid w:val="00192107"/>
    <w:rsid w:val="00195A5D"/>
    <w:rsid w:val="001A2D1A"/>
    <w:rsid w:val="001A6940"/>
    <w:rsid w:val="001C5A96"/>
    <w:rsid w:val="001D149D"/>
    <w:rsid w:val="001D4952"/>
    <w:rsid w:val="001D68E1"/>
    <w:rsid w:val="001E3A17"/>
    <w:rsid w:val="001F4184"/>
    <w:rsid w:val="002110F6"/>
    <w:rsid w:val="002117E2"/>
    <w:rsid w:val="00220FE5"/>
    <w:rsid w:val="0022601A"/>
    <w:rsid w:val="00236570"/>
    <w:rsid w:val="0023776B"/>
    <w:rsid w:val="002501AF"/>
    <w:rsid w:val="00256DA5"/>
    <w:rsid w:val="002606C3"/>
    <w:rsid w:val="00260B13"/>
    <w:rsid w:val="0027213D"/>
    <w:rsid w:val="00272850"/>
    <w:rsid w:val="0027299D"/>
    <w:rsid w:val="002734DE"/>
    <w:rsid w:val="00284AE8"/>
    <w:rsid w:val="002852CC"/>
    <w:rsid w:val="002970B6"/>
    <w:rsid w:val="002A3D8E"/>
    <w:rsid w:val="002B4538"/>
    <w:rsid w:val="002B70C6"/>
    <w:rsid w:val="002B78E8"/>
    <w:rsid w:val="002C2A89"/>
    <w:rsid w:val="002C72F5"/>
    <w:rsid w:val="002D0EF1"/>
    <w:rsid w:val="002E5613"/>
    <w:rsid w:val="002F362B"/>
    <w:rsid w:val="002F7199"/>
    <w:rsid w:val="00300B6D"/>
    <w:rsid w:val="003019EB"/>
    <w:rsid w:val="00302BAC"/>
    <w:rsid w:val="00304330"/>
    <w:rsid w:val="00307025"/>
    <w:rsid w:val="003100A0"/>
    <w:rsid w:val="00313970"/>
    <w:rsid w:val="00324D2A"/>
    <w:rsid w:val="003269EC"/>
    <w:rsid w:val="00335559"/>
    <w:rsid w:val="003370EE"/>
    <w:rsid w:val="00337E55"/>
    <w:rsid w:val="0035110B"/>
    <w:rsid w:val="0035129D"/>
    <w:rsid w:val="00351E3A"/>
    <w:rsid w:val="00353295"/>
    <w:rsid w:val="00357564"/>
    <w:rsid w:val="00361F1A"/>
    <w:rsid w:val="00362A5C"/>
    <w:rsid w:val="00364D29"/>
    <w:rsid w:val="0037175E"/>
    <w:rsid w:val="003875AC"/>
    <w:rsid w:val="00392ADF"/>
    <w:rsid w:val="003B527E"/>
    <w:rsid w:val="003C3687"/>
    <w:rsid w:val="003D0B07"/>
    <w:rsid w:val="003D2EA6"/>
    <w:rsid w:val="003E6691"/>
    <w:rsid w:val="003E789C"/>
    <w:rsid w:val="003F0B7E"/>
    <w:rsid w:val="003F2704"/>
    <w:rsid w:val="004054EA"/>
    <w:rsid w:val="004057CD"/>
    <w:rsid w:val="0040773F"/>
    <w:rsid w:val="00415AB2"/>
    <w:rsid w:val="0042144F"/>
    <w:rsid w:val="00423686"/>
    <w:rsid w:val="00431B41"/>
    <w:rsid w:val="004331A0"/>
    <w:rsid w:val="004412A6"/>
    <w:rsid w:val="00445D4B"/>
    <w:rsid w:val="00446763"/>
    <w:rsid w:val="00451B7F"/>
    <w:rsid w:val="00465F3E"/>
    <w:rsid w:val="00466219"/>
    <w:rsid w:val="004771AF"/>
    <w:rsid w:val="00477C4D"/>
    <w:rsid w:val="004834AC"/>
    <w:rsid w:val="00492AA2"/>
    <w:rsid w:val="004A3C23"/>
    <w:rsid w:val="004A45F6"/>
    <w:rsid w:val="004B1348"/>
    <w:rsid w:val="004B197D"/>
    <w:rsid w:val="004B7963"/>
    <w:rsid w:val="004C44D2"/>
    <w:rsid w:val="004E43C4"/>
    <w:rsid w:val="004E50AA"/>
    <w:rsid w:val="004E5F6A"/>
    <w:rsid w:val="004F0E3F"/>
    <w:rsid w:val="005246AF"/>
    <w:rsid w:val="005312FF"/>
    <w:rsid w:val="00544E02"/>
    <w:rsid w:val="0055463E"/>
    <w:rsid w:val="0055600F"/>
    <w:rsid w:val="00564A99"/>
    <w:rsid w:val="00564F6D"/>
    <w:rsid w:val="0056639C"/>
    <w:rsid w:val="00585019"/>
    <w:rsid w:val="00590BB7"/>
    <w:rsid w:val="005A33CC"/>
    <w:rsid w:val="005B2E10"/>
    <w:rsid w:val="005C554C"/>
    <w:rsid w:val="005D3F4F"/>
    <w:rsid w:val="005D6985"/>
    <w:rsid w:val="005D7871"/>
    <w:rsid w:val="005F6E7A"/>
    <w:rsid w:val="00606AB8"/>
    <w:rsid w:val="00613A5B"/>
    <w:rsid w:val="00615F33"/>
    <w:rsid w:val="00617220"/>
    <w:rsid w:val="00622B29"/>
    <w:rsid w:val="006307E4"/>
    <w:rsid w:val="00637B47"/>
    <w:rsid w:val="00641DAE"/>
    <w:rsid w:val="00643E1F"/>
    <w:rsid w:val="00644C4A"/>
    <w:rsid w:val="00644CCB"/>
    <w:rsid w:val="006531FD"/>
    <w:rsid w:val="006568E7"/>
    <w:rsid w:val="00656F0A"/>
    <w:rsid w:val="00663600"/>
    <w:rsid w:val="00681AF4"/>
    <w:rsid w:val="00683887"/>
    <w:rsid w:val="00685A9D"/>
    <w:rsid w:val="006926E8"/>
    <w:rsid w:val="006964DB"/>
    <w:rsid w:val="0069744F"/>
    <w:rsid w:val="006A07AD"/>
    <w:rsid w:val="006A289F"/>
    <w:rsid w:val="006A5107"/>
    <w:rsid w:val="006C2686"/>
    <w:rsid w:val="006C2E22"/>
    <w:rsid w:val="006D281B"/>
    <w:rsid w:val="006E5F54"/>
    <w:rsid w:val="006F2C4C"/>
    <w:rsid w:val="006F4BF4"/>
    <w:rsid w:val="00700547"/>
    <w:rsid w:val="007029BC"/>
    <w:rsid w:val="007051D7"/>
    <w:rsid w:val="00714F26"/>
    <w:rsid w:val="007160EC"/>
    <w:rsid w:val="007175AD"/>
    <w:rsid w:val="00721D4D"/>
    <w:rsid w:val="0072433D"/>
    <w:rsid w:val="0072474F"/>
    <w:rsid w:val="00726077"/>
    <w:rsid w:val="0072613E"/>
    <w:rsid w:val="007527A2"/>
    <w:rsid w:val="00760D70"/>
    <w:rsid w:val="007630C8"/>
    <w:rsid w:val="00763EB5"/>
    <w:rsid w:val="00765BEC"/>
    <w:rsid w:val="0076699C"/>
    <w:rsid w:val="00767918"/>
    <w:rsid w:val="007717D6"/>
    <w:rsid w:val="00777F56"/>
    <w:rsid w:val="00782968"/>
    <w:rsid w:val="007879F2"/>
    <w:rsid w:val="00790097"/>
    <w:rsid w:val="00795BF4"/>
    <w:rsid w:val="007A0CCA"/>
    <w:rsid w:val="007A698C"/>
    <w:rsid w:val="007B328C"/>
    <w:rsid w:val="007D765C"/>
    <w:rsid w:val="007F2463"/>
    <w:rsid w:val="007F2A2E"/>
    <w:rsid w:val="0080526F"/>
    <w:rsid w:val="0081029A"/>
    <w:rsid w:val="00824D11"/>
    <w:rsid w:val="008308D8"/>
    <w:rsid w:val="008342FC"/>
    <w:rsid w:val="00834EB8"/>
    <w:rsid w:val="00835316"/>
    <w:rsid w:val="00840306"/>
    <w:rsid w:val="00846C89"/>
    <w:rsid w:val="00854117"/>
    <w:rsid w:val="0085513A"/>
    <w:rsid w:val="0086217B"/>
    <w:rsid w:val="008625D0"/>
    <w:rsid w:val="00870EA1"/>
    <w:rsid w:val="00873539"/>
    <w:rsid w:val="008746B9"/>
    <w:rsid w:val="0089070E"/>
    <w:rsid w:val="00890DEC"/>
    <w:rsid w:val="00895205"/>
    <w:rsid w:val="008A1953"/>
    <w:rsid w:val="008B11A5"/>
    <w:rsid w:val="008B25A3"/>
    <w:rsid w:val="008B7373"/>
    <w:rsid w:val="008C0940"/>
    <w:rsid w:val="008C4FF4"/>
    <w:rsid w:val="008C5610"/>
    <w:rsid w:val="008D51CC"/>
    <w:rsid w:val="008E1283"/>
    <w:rsid w:val="008F596E"/>
    <w:rsid w:val="00904A89"/>
    <w:rsid w:val="0092191F"/>
    <w:rsid w:val="00921C83"/>
    <w:rsid w:val="00923214"/>
    <w:rsid w:val="00927897"/>
    <w:rsid w:val="00983D2C"/>
    <w:rsid w:val="00985829"/>
    <w:rsid w:val="009876AF"/>
    <w:rsid w:val="00987E0E"/>
    <w:rsid w:val="009912A6"/>
    <w:rsid w:val="00992C51"/>
    <w:rsid w:val="009972BB"/>
    <w:rsid w:val="009A0F4D"/>
    <w:rsid w:val="009B2379"/>
    <w:rsid w:val="009B6A50"/>
    <w:rsid w:val="009C040D"/>
    <w:rsid w:val="009D039E"/>
    <w:rsid w:val="009D5648"/>
    <w:rsid w:val="009D625B"/>
    <w:rsid w:val="009E42F2"/>
    <w:rsid w:val="009F1087"/>
    <w:rsid w:val="009F6B8B"/>
    <w:rsid w:val="009F7D0E"/>
    <w:rsid w:val="00A06600"/>
    <w:rsid w:val="00A10E49"/>
    <w:rsid w:val="00A11E19"/>
    <w:rsid w:val="00A23F3E"/>
    <w:rsid w:val="00A25DF6"/>
    <w:rsid w:val="00A324D7"/>
    <w:rsid w:val="00A34430"/>
    <w:rsid w:val="00A515F4"/>
    <w:rsid w:val="00A54089"/>
    <w:rsid w:val="00A54347"/>
    <w:rsid w:val="00A545E8"/>
    <w:rsid w:val="00A561C1"/>
    <w:rsid w:val="00A5674C"/>
    <w:rsid w:val="00A81482"/>
    <w:rsid w:val="00A85841"/>
    <w:rsid w:val="00A900D9"/>
    <w:rsid w:val="00A907DE"/>
    <w:rsid w:val="00A9397B"/>
    <w:rsid w:val="00A96D92"/>
    <w:rsid w:val="00AA045D"/>
    <w:rsid w:val="00AA09DD"/>
    <w:rsid w:val="00AA21FA"/>
    <w:rsid w:val="00AA5040"/>
    <w:rsid w:val="00AB0BA3"/>
    <w:rsid w:val="00AB6A68"/>
    <w:rsid w:val="00AC03D4"/>
    <w:rsid w:val="00AC34FB"/>
    <w:rsid w:val="00AC6A14"/>
    <w:rsid w:val="00AD0A7B"/>
    <w:rsid w:val="00AD5992"/>
    <w:rsid w:val="00AE68E3"/>
    <w:rsid w:val="00B0454C"/>
    <w:rsid w:val="00B04B38"/>
    <w:rsid w:val="00B04C1B"/>
    <w:rsid w:val="00B064A1"/>
    <w:rsid w:val="00B06CFB"/>
    <w:rsid w:val="00B105A3"/>
    <w:rsid w:val="00B15D82"/>
    <w:rsid w:val="00B211C2"/>
    <w:rsid w:val="00B23715"/>
    <w:rsid w:val="00B2676D"/>
    <w:rsid w:val="00B333F3"/>
    <w:rsid w:val="00B357DF"/>
    <w:rsid w:val="00B409EC"/>
    <w:rsid w:val="00B414FB"/>
    <w:rsid w:val="00B424AB"/>
    <w:rsid w:val="00B42620"/>
    <w:rsid w:val="00B4441B"/>
    <w:rsid w:val="00B44E62"/>
    <w:rsid w:val="00B47C92"/>
    <w:rsid w:val="00B52294"/>
    <w:rsid w:val="00B5730A"/>
    <w:rsid w:val="00B67C5A"/>
    <w:rsid w:val="00B71CA0"/>
    <w:rsid w:val="00B92C9B"/>
    <w:rsid w:val="00B97B58"/>
    <w:rsid w:val="00BA4D10"/>
    <w:rsid w:val="00BA5949"/>
    <w:rsid w:val="00BB2F86"/>
    <w:rsid w:val="00BD006F"/>
    <w:rsid w:val="00BD397B"/>
    <w:rsid w:val="00BD4E58"/>
    <w:rsid w:val="00BF2964"/>
    <w:rsid w:val="00BF6D1B"/>
    <w:rsid w:val="00C00DEB"/>
    <w:rsid w:val="00C0337A"/>
    <w:rsid w:val="00C06DF5"/>
    <w:rsid w:val="00C10968"/>
    <w:rsid w:val="00C17B0D"/>
    <w:rsid w:val="00C20C8E"/>
    <w:rsid w:val="00C26230"/>
    <w:rsid w:val="00C36B3C"/>
    <w:rsid w:val="00C373E6"/>
    <w:rsid w:val="00C37AF9"/>
    <w:rsid w:val="00C40A9A"/>
    <w:rsid w:val="00C46342"/>
    <w:rsid w:val="00C6143A"/>
    <w:rsid w:val="00C62886"/>
    <w:rsid w:val="00C7230E"/>
    <w:rsid w:val="00C7406C"/>
    <w:rsid w:val="00C83942"/>
    <w:rsid w:val="00C92F4F"/>
    <w:rsid w:val="00C94CEA"/>
    <w:rsid w:val="00CA51F7"/>
    <w:rsid w:val="00CA76BB"/>
    <w:rsid w:val="00CA7AF7"/>
    <w:rsid w:val="00CA7B54"/>
    <w:rsid w:val="00CC20F6"/>
    <w:rsid w:val="00CC6FDA"/>
    <w:rsid w:val="00CD401E"/>
    <w:rsid w:val="00CD6CF9"/>
    <w:rsid w:val="00CE454A"/>
    <w:rsid w:val="00CE729B"/>
    <w:rsid w:val="00D02F78"/>
    <w:rsid w:val="00D30381"/>
    <w:rsid w:val="00D3506D"/>
    <w:rsid w:val="00D359AF"/>
    <w:rsid w:val="00D43203"/>
    <w:rsid w:val="00D44DFA"/>
    <w:rsid w:val="00D52C26"/>
    <w:rsid w:val="00D7044D"/>
    <w:rsid w:val="00D861AF"/>
    <w:rsid w:val="00D86594"/>
    <w:rsid w:val="00D93630"/>
    <w:rsid w:val="00D936F5"/>
    <w:rsid w:val="00DA38FC"/>
    <w:rsid w:val="00DB3D20"/>
    <w:rsid w:val="00DC2E32"/>
    <w:rsid w:val="00DD2CA3"/>
    <w:rsid w:val="00DD4E78"/>
    <w:rsid w:val="00DE5C73"/>
    <w:rsid w:val="00DE6106"/>
    <w:rsid w:val="00E01A9B"/>
    <w:rsid w:val="00E01BAB"/>
    <w:rsid w:val="00E15A84"/>
    <w:rsid w:val="00E23E62"/>
    <w:rsid w:val="00E268BF"/>
    <w:rsid w:val="00E4638C"/>
    <w:rsid w:val="00E54BF7"/>
    <w:rsid w:val="00E5737E"/>
    <w:rsid w:val="00E666A8"/>
    <w:rsid w:val="00E73F36"/>
    <w:rsid w:val="00E801F1"/>
    <w:rsid w:val="00E83753"/>
    <w:rsid w:val="00E86A3E"/>
    <w:rsid w:val="00E914D3"/>
    <w:rsid w:val="00E94395"/>
    <w:rsid w:val="00EA21D5"/>
    <w:rsid w:val="00EA4C10"/>
    <w:rsid w:val="00EB4678"/>
    <w:rsid w:val="00ED1815"/>
    <w:rsid w:val="00ED5036"/>
    <w:rsid w:val="00EE36DD"/>
    <w:rsid w:val="00EE48B9"/>
    <w:rsid w:val="00EF1328"/>
    <w:rsid w:val="00EF3020"/>
    <w:rsid w:val="00EF64EF"/>
    <w:rsid w:val="00F00238"/>
    <w:rsid w:val="00F04FD7"/>
    <w:rsid w:val="00F0716F"/>
    <w:rsid w:val="00F079D0"/>
    <w:rsid w:val="00F12F82"/>
    <w:rsid w:val="00F135A8"/>
    <w:rsid w:val="00F30E8F"/>
    <w:rsid w:val="00F31709"/>
    <w:rsid w:val="00F3293E"/>
    <w:rsid w:val="00F35E9C"/>
    <w:rsid w:val="00F41F45"/>
    <w:rsid w:val="00F46E9C"/>
    <w:rsid w:val="00F47720"/>
    <w:rsid w:val="00F50395"/>
    <w:rsid w:val="00F5360D"/>
    <w:rsid w:val="00F57502"/>
    <w:rsid w:val="00F60910"/>
    <w:rsid w:val="00F67FDB"/>
    <w:rsid w:val="00F734E5"/>
    <w:rsid w:val="00F73CD0"/>
    <w:rsid w:val="00F77B49"/>
    <w:rsid w:val="00F803DF"/>
    <w:rsid w:val="00F87C46"/>
    <w:rsid w:val="00F945F5"/>
    <w:rsid w:val="00FA06AF"/>
    <w:rsid w:val="00FA3E80"/>
    <w:rsid w:val="00FA7386"/>
    <w:rsid w:val="00FB4254"/>
    <w:rsid w:val="00FB51B9"/>
    <w:rsid w:val="00FB55B9"/>
    <w:rsid w:val="00FB6969"/>
    <w:rsid w:val="00FC55E3"/>
    <w:rsid w:val="00FD058D"/>
    <w:rsid w:val="00FD0B97"/>
    <w:rsid w:val="00FD5418"/>
    <w:rsid w:val="00FD60F2"/>
    <w:rsid w:val="00FD6C77"/>
    <w:rsid w:val="00FE1506"/>
    <w:rsid w:val="00FE24C0"/>
    <w:rsid w:val="00FF0A0B"/>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251FF14E"/>
  <w15:docId w15:val="{7D8DD9C0-8CD8-46C7-88EC-4D74F4FE0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szCs w:val="24"/>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7041369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www.rockwool.de"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B9B6C6-1446-4C53-A93B-1FFE0FDB5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1619</Words>
  <Characters>10206</Characters>
  <Application>Microsoft Office Word</Application>
  <DocSecurity>0</DocSecurity>
  <Lines>85</Lines>
  <Paragraphs>23</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11802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Laura Dümpelfeld</cp:lastModifiedBy>
  <cp:revision>6</cp:revision>
  <cp:lastPrinted>2021-02-10T12:15:00Z</cp:lastPrinted>
  <dcterms:created xsi:type="dcterms:W3CDTF">2021-06-28T14:19:00Z</dcterms:created>
  <dcterms:modified xsi:type="dcterms:W3CDTF">2022-01-20T10:40:00Z</dcterms:modified>
</cp:coreProperties>
</file>