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AC3422">
        <w:rPr>
          <w:rFonts w:ascii="Arial" w:hAnsi="Arial" w:cs="Arial"/>
          <w:sz w:val="22"/>
          <w:szCs w:val="22"/>
        </w:rPr>
        <w:t>27</w:t>
      </w:r>
      <w:r w:rsidR="00C1596E">
        <w:rPr>
          <w:rFonts w:ascii="Arial" w:hAnsi="Arial" w:cs="Arial"/>
          <w:sz w:val="22"/>
          <w:szCs w:val="22"/>
        </w:rPr>
        <w:t>.0</w:t>
      </w:r>
      <w:r w:rsidR="007555AE">
        <w:rPr>
          <w:rFonts w:ascii="Arial" w:hAnsi="Arial" w:cs="Arial"/>
          <w:sz w:val="22"/>
          <w:szCs w:val="22"/>
        </w:rPr>
        <w:t>2</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CD5A8D" w:rsidRPr="007C3848" w:rsidRDefault="00CD5A8D" w:rsidP="00CD5A8D">
      <w:pPr>
        <w:spacing w:line="360" w:lineRule="auto"/>
        <w:rPr>
          <w:rFonts w:ascii="Arial" w:hAnsi="Arial"/>
          <w:i/>
          <w:sz w:val="22"/>
          <w:u w:val="single"/>
        </w:rPr>
      </w:pPr>
      <w:r w:rsidRPr="007C3848">
        <w:rPr>
          <w:rFonts w:ascii="Arial" w:hAnsi="Arial"/>
          <w:i/>
          <w:sz w:val="22"/>
          <w:u w:val="single"/>
        </w:rPr>
        <w:t xml:space="preserve">Schrägdachdämmung </w:t>
      </w:r>
      <w:r w:rsidR="006D169C">
        <w:rPr>
          <w:rFonts w:ascii="Arial" w:hAnsi="Arial"/>
          <w:i/>
          <w:sz w:val="22"/>
          <w:u w:val="single"/>
        </w:rPr>
        <w:t>„Klemmrock“ von ROCKWOOL</w:t>
      </w:r>
    </w:p>
    <w:p w:rsidR="00CD5A8D" w:rsidRPr="00CD5A8D" w:rsidRDefault="006D169C" w:rsidP="00CD5A8D">
      <w:pPr>
        <w:spacing w:line="360" w:lineRule="auto"/>
        <w:rPr>
          <w:rFonts w:ascii="Arial" w:hAnsi="Arial"/>
          <w:b/>
          <w:sz w:val="28"/>
          <w:szCs w:val="28"/>
        </w:rPr>
      </w:pPr>
      <w:r>
        <w:rPr>
          <w:rFonts w:ascii="Arial" w:hAnsi="Arial"/>
          <w:b/>
          <w:sz w:val="28"/>
          <w:szCs w:val="28"/>
        </w:rPr>
        <w:t>Seit 20 Jahren ein Klassiker</w:t>
      </w:r>
      <w:bookmarkStart w:id="0" w:name="_GoBack"/>
      <w:bookmarkEnd w:id="0"/>
    </w:p>
    <w:p w:rsidR="00CD5A8D" w:rsidRPr="007C3848" w:rsidRDefault="00CD5A8D" w:rsidP="00CD5A8D">
      <w:pPr>
        <w:spacing w:line="360" w:lineRule="auto"/>
        <w:rPr>
          <w:rFonts w:ascii="Arial" w:hAnsi="Arial"/>
          <w:sz w:val="22"/>
        </w:rPr>
      </w:pPr>
    </w:p>
    <w:p w:rsidR="00CD5A8D" w:rsidRDefault="00CD5A8D" w:rsidP="00CD5A8D">
      <w:pPr>
        <w:spacing w:line="360" w:lineRule="auto"/>
        <w:jc w:val="both"/>
        <w:rPr>
          <w:rFonts w:ascii="Arial" w:hAnsi="Arial"/>
          <w:b/>
          <w:sz w:val="22"/>
        </w:rPr>
      </w:pPr>
      <w:r w:rsidRPr="00CD5A8D">
        <w:rPr>
          <w:rFonts w:ascii="Arial" w:hAnsi="Arial"/>
          <w:b/>
          <w:sz w:val="22"/>
        </w:rPr>
        <w:t xml:space="preserve">Gladbeck – Wer das Schrägdach seines Hauses energetisch modernisieren möchte, der kann aus einer Vielzahl von Dämmstoffen und -systemen wählen. In puncto Wärmedämmung halten die meisten, was sie versprechen. Bei der Handhabung, Verarbeitung und der Brandsicherheit hingegen gibt es deutliche Unterschiede. </w:t>
      </w:r>
      <w:r w:rsidR="006D169C">
        <w:rPr>
          <w:rFonts w:ascii="Arial" w:hAnsi="Arial"/>
          <w:b/>
          <w:sz w:val="22"/>
        </w:rPr>
        <w:t xml:space="preserve">Seit 20 Jahren </w:t>
      </w:r>
      <w:r w:rsidR="003D5251">
        <w:rPr>
          <w:rFonts w:ascii="Arial" w:hAnsi="Arial"/>
          <w:b/>
          <w:sz w:val="22"/>
        </w:rPr>
        <w:t>beliebt ist</w:t>
      </w:r>
      <w:r w:rsidR="006D169C">
        <w:rPr>
          <w:rFonts w:ascii="Arial" w:hAnsi="Arial"/>
          <w:b/>
          <w:sz w:val="22"/>
        </w:rPr>
        <w:t xml:space="preserve"> </w:t>
      </w:r>
      <w:r w:rsidR="004771FF">
        <w:rPr>
          <w:rFonts w:ascii="Arial" w:hAnsi="Arial"/>
          <w:b/>
          <w:sz w:val="22"/>
        </w:rPr>
        <w:t xml:space="preserve">die </w:t>
      </w:r>
      <w:r>
        <w:rPr>
          <w:rFonts w:ascii="Arial" w:hAnsi="Arial"/>
          <w:b/>
          <w:sz w:val="22"/>
        </w:rPr>
        <w:t>ROCKWOOL</w:t>
      </w:r>
      <w:r w:rsidRPr="00CD5A8D">
        <w:rPr>
          <w:rFonts w:ascii="Arial" w:hAnsi="Arial"/>
          <w:b/>
          <w:sz w:val="22"/>
        </w:rPr>
        <w:t xml:space="preserve"> Steinwolle-Dämmung „Klemmrock“</w:t>
      </w:r>
      <w:r w:rsidR="004771FF">
        <w:rPr>
          <w:rFonts w:ascii="Arial" w:hAnsi="Arial"/>
          <w:b/>
          <w:sz w:val="22"/>
        </w:rPr>
        <w:t xml:space="preserve"> </w:t>
      </w:r>
      <w:r w:rsidR="003D5251">
        <w:rPr>
          <w:rFonts w:ascii="Arial" w:hAnsi="Arial"/>
          <w:b/>
          <w:sz w:val="22"/>
        </w:rPr>
        <w:t>bei</w:t>
      </w:r>
      <w:r w:rsidR="004771FF">
        <w:rPr>
          <w:rFonts w:ascii="Arial" w:hAnsi="Arial"/>
          <w:b/>
          <w:sz w:val="22"/>
        </w:rPr>
        <w:t xml:space="preserve"> Hausbesitzer</w:t>
      </w:r>
      <w:r w:rsidR="003D5251">
        <w:rPr>
          <w:rFonts w:ascii="Arial" w:hAnsi="Arial"/>
          <w:b/>
          <w:sz w:val="22"/>
        </w:rPr>
        <w:t>n und Handwerkern</w:t>
      </w:r>
      <w:r w:rsidR="006D169C">
        <w:rPr>
          <w:rFonts w:ascii="Arial" w:hAnsi="Arial"/>
          <w:b/>
          <w:sz w:val="22"/>
        </w:rPr>
        <w:t>.</w:t>
      </w:r>
      <w:r w:rsidR="00B22738">
        <w:rPr>
          <w:rFonts w:ascii="Arial" w:hAnsi="Arial"/>
          <w:b/>
          <w:sz w:val="22"/>
        </w:rPr>
        <w:t xml:space="preserve"> Auf der Messe Dach+</w:t>
      </w:r>
      <w:r w:rsidR="004771FF">
        <w:rPr>
          <w:rFonts w:ascii="Arial" w:hAnsi="Arial"/>
          <w:b/>
          <w:sz w:val="22"/>
        </w:rPr>
        <w:t xml:space="preserve">Holz wurde </w:t>
      </w:r>
      <w:r w:rsidR="003D5251">
        <w:rPr>
          <w:rFonts w:ascii="Arial" w:hAnsi="Arial"/>
          <w:b/>
          <w:sz w:val="22"/>
        </w:rPr>
        <w:t>ein wenig „</w:t>
      </w:r>
      <w:r w:rsidR="004771FF">
        <w:rPr>
          <w:rFonts w:ascii="Arial" w:hAnsi="Arial"/>
          <w:b/>
          <w:sz w:val="22"/>
        </w:rPr>
        <w:t>Geb</w:t>
      </w:r>
      <w:r w:rsidR="003D5251">
        <w:rPr>
          <w:rFonts w:ascii="Arial" w:hAnsi="Arial"/>
          <w:b/>
          <w:sz w:val="22"/>
        </w:rPr>
        <w:t>urtstag“ gefeiert.</w:t>
      </w:r>
    </w:p>
    <w:p w:rsidR="006D169C" w:rsidRPr="007C3848" w:rsidRDefault="006D169C" w:rsidP="00CD5A8D">
      <w:pPr>
        <w:spacing w:line="360" w:lineRule="auto"/>
        <w:jc w:val="both"/>
        <w:rPr>
          <w:rFonts w:ascii="Arial" w:hAnsi="Arial"/>
          <w:sz w:val="22"/>
        </w:rPr>
      </w:pPr>
    </w:p>
    <w:p w:rsidR="00CD5A8D" w:rsidRDefault="00CD5A8D" w:rsidP="00CD5A8D">
      <w:pPr>
        <w:tabs>
          <w:tab w:val="left" w:pos="7088"/>
        </w:tabs>
        <w:spacing w:line="360" w:lineRule="auto"/>
        <w:jc w:val="both"/>
        <w:rPr>
          <w:rFonts w:ascii="Arial" w:hAnsi="Arial"/>
          <w:snapToGrid w:val="0"/>
          <w:sz w:val="22"/>
        </w:rPr>
      </w:pPr>
      <w:r>
        <w:rPr>
          <w:rFonts w:ascii="Arial" w:hAnsi="Arial"/>
          <w:snapToGrid w:val="0"/>
          <w:sz w:val="22"/>
        </w:rPr>
        <w:t xml:space="preserve">Einmal </w:t>
      </w:r>
      <w:r w:rsidR="004771FF">
        <w:rPr>
          <w:rFonts w:ascii="Arial" w:hAnsi="Arial"/>
          <w:snapToGrid w:val="0"/>
          <w:sz w:val="22"/>
        </w:rPr>
        <w:t xml:space="preserve">von der Folie befreit und </w:t>
      </w:r>
      <w:r>
        <w:rPr>
          <w:rFonts w:ascii="Arial" w:hAnsi="Arial"/>
          <w:snapToGrid w:val="0"/>
          <w:sz w:val="22"/>
        </w:rPr>
        <w:t>ausgerollt, entfaltet sich die</w:t>
      </w:r>
      <w:r w:rsidR="004771FF">
        <w:rPr>
          <w:rFonts w:ascii="Arial" w:hAnsi="Arial"/>
          <w:snapToGrid w:val="0"/>
          <w:sz w:val="22"/>
        </w:rPr>
        <w:t xml:space="preserve"> komprimierte</w:t>
      </w:r>
      <w:r>
        <w:rPr>
          <w:rFonts w:ascii="Arial" w:hAnsi="Arial"/>
          <w:snapToGrid w:val="0"/>
          <w:sz w:val="22"/>
        </w:rPr>
        <w:t xml:space="preserve"> „Klemmrock“ </w:t>
      </w:r>
      <w:r w:rsidR="004771FF">
        <w:rPr>
          <w:rFonts w:ascii="Arial" w:hAnsi="Arial"/>
          <w:snapToGrid w:val="0"/>
          <w:sz w:val="22"/>
        </w:rPr>
        <w:t xml:space="preserve">Dämmstoffrolle </w:t>
      </w:r>
      <w:r>
        <w:rPr>
          <w:rFonts w:ascii="Arial" w:hAnsi="Arial"/>
          <w:snapToGrid w:val="0"/>
          <w:sz w:val="22"/>
        </w:rPr>
        <w:t>zu ihrer vollen Dicke</w:t>
      </w:r>
      <w:r w:rsidR="004771FF">
        <w:rPr>
          <w:rFonts w:ascii="Arial" w:hAnsi="Arial"/>
          <w:snapToGrid w:val="0"/>
          <w:sz w:val="22"/>
        </w:rPr>
        <w:t>.</w:t>
      </w:r>
      <w:r>
        <w:rPr>
          <w:rFonts w:ascii="Arial" w:hAnsi="Arial"/>
          <w:snapToGrid w:val="0"/>
          <w:sz w:val="22"/>
        </w:rPr>
        <w:t xml:space="preserve"> </w:t>
      </w:r>
      <w:r w:rsidR="004771FF">
        <w:rPr>
          <w:rFonts w:ascii="Arial" w:hAnsi="Arial"/>
          <w:snapToGrid w:val="0"/>
          <w:sz w:val="22"/>
        </w:rPr>
        <w:t>Nun</w:t>
      </w:r>
      <w:r>
        <w:rPr>
          <w:rFonts w:ascii="Arial" w:hAnsi="Arial"/>
          <w:snapToGrid w:val="0"/>
          <w:sz w:val="22"/>
        </w:rPr>
        <w:t xml:space="preserve"> ist </w:t>
      </w:r>
      <w:r w:rsidR="004771FF">
        <w:rPr>
          <w:rFonts w:ascii="Arial" w:hAnsi="Arial"/>
          <w:snapToGrid w:val="0"/>
          <w:sz w:val="22"/>
        </w:rPr>
        <w:t xml:space="preserve">und bleibt sie </w:t>
      </w:r>
      <w:r>
        <w:rPr>
          <w:rFonts w:ascii="Arial" w:hAnsi="Arial"/>
          <w:snapToGrid w:val="0"/>
          <w:sz w:val="22"/>
        </w:rPr>
        <w:t xml:space="preserve">extrem formstabil. Nach dem Zuschneiden auf Maß wird die Platte einfach zwischen die Sparren geklemmt. </w:t>
      </w:r>
      <w:r w:rsidR="004771FF">
        <w:rPr>
          <w:rFonts w:ascii="Arial" w:hAnsi="Arial"/>
          <w:snapToGrid w:val="0"/>
          <w:sz w:val="22"/>
        </w:rPr>
        <w:t xml:space="preserve">Die elastische Faserstruktur der Steinwolle ermöglicht einen leichten, geraden Schnitt. „Klemmrock“ </w:t>
      </w:r>
      <w:r>
        <w:rPr>
          <w:rFonts w:ascii="Arial" w:hAnsi="Arial"/>
          <w:snapToGrid w:val="0"/>
          <w:sz w:val="22"/>
        </w:rPr>
        <w:t xml:space="preserve">passt sich konturgenau an, Wärmebrücken sind nahezu ausgeschlossen. In allen gängigen Sparrenabständen lässt sich </w:t>
      </w:r>
      <w:r w:rsidR="00C867CF">
        <w:rPr>
          <w:rFonts w:ascii="Arial" w:hAnsi="Arial"/>
          <w:snapToGrid w:val="0"/>
          <w:sz w:val="22"/>
        </w:rPr>
        <w:t xml:space="preserve">verschnittarm </w:t>
      </w:r>
      <w:r>
        <w:rPr>
          <w:rFonts w:ascii="Arial" w:hAnsi="Arial"/>
          <w:snapToGrid w:val="0"/>
          <w:sz w:val="22"/>
        </w:rPr>
        <w:t>arbeiten, da Reststücke zwischen zwei Dämmplatten oder direkt zwischen den Sparren verarbeitet werden können.</w:t>
      </w:r>
    </w:p>
    <w:p w:rsidR="006D169C" w:rsidRDefault="006D169C" w:rsidP="00CD5A8D">
      <w:pPr>
        <w:tabs>
          <w:tab w:val="left" w:pos="7088"/>
        </w:tabs>
        <w:spacing w:line="360" w:lineRule="auto"/>
        <w:jc w:val="both"/>
        <w:rPr>
          <w:rFonts w:ascii="Arial" w:hAnsi="Arial"/>
          <w:snapToGrid w:val="0"/>
          <w:sz w:val="22"/>
        </w:rPr>
      </w:pPr>
    </w:p>
    <w:p w:rsidR="00CD5A8D" w:rsidRPr="00453684" w:rsidRDefault="00CA1EBE" w:rsidP="00CA1EBE">
      <w:pPr>
        <w:tabs>
          <w:tab w:val="left" w:pos="7088"/>
        </w:tabs>
        <w:spacing w:line="360" w:lineRule="auto"/>
        <w:jc w:val="both"/>
        <w:rPr>
          <w:rFonts w:ascii="Arial" w:hAnsi="Arial" w:cs="Arial"/>
          <w:sz w:val="22"/>
          <w:szCs w:val="22"/>
        </w:rPr>
      </w:pPr>
      <w:r w:rsidRPr="00453684">
        <w:rPr>
          <w:rFonts w:ascii="Arial" w:hAnsi="Arial" w:cs="Arial"/>
          <w:b/>
          <w:sz w:val="22"/>
          <w:szCs w:val="22"/>
        </w:rPr>
        <w:t>Das Plus an Sicherheit und Komfort</w:t>
      </w:r>
    </w:p>
    <w:p w:rsidR="00CD5A8D" w:rsidRPr="00CA1EBE" w:rsidRDefault="00CA1EBE" w:rsidP="00CA1EBE">
      <w:pPr>
        <w:spacing w:line="360" w:lineRule="auto"/>
        <w:jc w:val="both"/>
        <w:rPr>
          <w:rFonts w:ascii="Arial" w:hAnsi="Arial" w:cs="Arial"/>
          <w:sz w:val="22"/>
          <w:szCs w:val="22"/>
        </w:rPr>
      </w:pPr>
      <w:r w:rsidRPr="00453684">
        <w:rPr>
          <w:rFonts w:ascii="Arial" w:hAnsi="Arial" w:cs="Arial"/>
          <w:sz w:val="22"/>
          <w:szCs w:val="22"/>
          <w:shd w:val="clear" w:color="auto" w:fill="FFFFFF"/>
        </w:rPr>
        <w:t>Stein brennt nicht. Daher sind Dämmstoffe aus Steinwolle nichtbrennbar, Euroklasse A1 nach DIN EN 13501-1.</w:t>
      </w:r>
      <w:r w:rsidRPr="00453684">
        <w:rPr>
          <w:rFonts w:ascii="Arial" w:hAnsi="Arial" w:cs="Arial"/>
          <w:color w:val="1C1C19"/>
          <w:sz w:val="22"/>
          <w:szCs w:val="22"/>
        </w:rPr>
        <w:t xml:space="preserve"> Im Brandfall hemmen ROCKWOOL Dämmstoffe so die Ausbreitung der Flammen und sorgen im Ernstfall für mehr Zeit, um Menschen und Sachwerte zu retten.</w:t>
      </w:r>
      <w:r w:rsidRPr="00CA1EBE">
        <w:rPr>
          <w:rFonts w:ascii="Arial" w:hAnsi="Arial" w:cs="Arial"/>
          <w:color w:val="1C1C19"/>
          <w:sz w:val="22"/>
          <w:szCs w:val="22"/>
        </w:rPr>
        <w:t xml:space="preserve"> </w:t>
      </w:r>
      <w:r w:rsidR="00CD5A8D" w:rsidRPr="00CA1EBE">
        <w:rPr>
          <w:rFonts w:ascii="Arial" w:hAnsi="Arial" w:cs="Arial"/>
          <w:snapToGrid w:val="0"/>
          <w:sz w:val="22"/>
          <w:szCs w:val="22"/>
        </w:rPr>
        <w:t>Eine Feuerwiderstand</w:t>
      </w:r>
      <w:r w:rsidR="00CD5A8D">
        <w:rPr>
          <w:rFonts w:ascii="Arial" w:hAnsi="Arial"/>
          <w:snapToGrid w:val="0"/>
          <w:sz w:val="22"/>
        </w:rPr>
        <w:t xml:space="preserve">sdauer von 30 Minuten (F30-B) ist </w:t>
      </w:r>
      <w:r>
        <w:rPr>
          <w:rFonts w:ascii="Arial" w:hAnsi="Arial"/>
          <w:snapToGrid w:val="0"/>
          <w:sz w:val="22"/>
        </w:rPr>
        <w:t xml:space="preserve">z. B. </w:t>
      </w:r>
      <w:r w:rsidR="00CD5A8D">
        <w:rPr>
          <w:rFonts w:ascii="Arial" w:hAnsi="Arial"/>
          <w:snapToGrid w:val="0"/>
          <w:sz w:val="22"/>
        </w:rPr>
        <w:t>mit d</w:t>
      </w:r>
      <w:r w:rsidR="00B22738">
        <w:rPr>
          <w:rFonts w:ascii="Arial" w:hAnsi="Arial"/>
          <w:snapToGrid w:val="0"/>
          <w:sz w:val="22"/>
        </w:rPr>
        <w:t>er „Klemmrock“ Zwischensparrend</w:t>
      </w:r>
      <w:r w:rsidR="00CD5A8D">
        <w:rPr>
          <w:rFonts w:ascii="Arial" w:hAnsi="Arial"/>
          <w:snapToGrid w:val="0"/>
          <w:sz w:val="22"/>
        </w:rPr>
        <w:t>ämmung problemlos zu erreichen</w:t>
      </w:r>
      <w:r w:rsidR="00096B6E">
        <w:rPr>
          <w:rFonts w:ascii="Arial" w:hAnsi="Arial"/>
          <w:snapToGrid w:val="0"/>
          <w:sz w:val="22"/>
        </w:rPr>
        <w:t>, einerlei welcher Baustoff zur Innenbekleidung unter dem gedämmten Schrägdach eingesetzt wird</w:t>
      </w:r>
      <w:r w:rsidR="00CD5A8D">
        <w:rPr>
          <w:rFonts w:ascii="Arial" w:hAnsi="Arial"/>
          <w:snapToGrid w:val="0"/>
          <w:sz w:val="22"/>
        </w:rPr>
        <w:t xml:space="preserve">. Durch ihre hohe Rohdichte bietet </w:t>
      </w:r>
      <w:r>
        <w:rPr>
          <w:rFonts w:ascii="Arial" w:hAnsi="Arial"/>
          <w:snapToGrid w:val="0"/>
          <w:sz w:val="22"/>
        </w:rPr>
        <w:t>Steinwolle</w:t>
      </w:r>
      <w:r w:rsidR="00CD5A8D">
        <w:rPr>
          <w:rFonts w:ascii="Arial" w:hAnsi="Arial"/>
          <w:snapToGrid w:val="0"/>
          <w:sz w:val="22"/>
        </w:rPr>
        <w:t xml:space="preserve"> parallel auch </w:t>
      </w:r>
      <w:r w:rsidR="004771FF">
        <w:rPr>
          <w:rFonts w:ascii="Arial" w:hAnsi="Arial"/>
          <w:snapToGrid w:val="0"/>
          <w:sz w:val="22"/>
        </w:rPr>
        <w:lastRenderedPageBreak/>
        <w:t>ausgezeichneten</w:t>
      </w:r>
      <w:r w:rsidR="00CD5A8D">
        <w:rPr>
          <w:rFonts w:ascii="Arial" w:hAnsi="Arial"/>
          <w:snapToGrid w:val="0"/>
          <w:sz w:val="22"/>
        </w:rPr>
        <w:t xml:space="preserve"> Schallschutz: </w:t>
      </w:r>
      <w:r>
        <w:rPr>
          <w:rFonts w:ascii="Arial" w:hAnsi="Arial"/>
          <w:snapToGrid w:val="0"/>
          <w:sz w:val="22"/>
        </w:rPr>
        <w:t>Ein</w:t>
      </w:r>
      <w:r w:rsidR="004771FF">
        <w:rPr>
          <w:rFonts w:ascii="Arial" w:hAnsi="Arial"/>
          <w:snapToGrid w:val="0"/>
          <w:sz w:val="22"/>
        </w:rPr>
        <w:t xml:space="preserve"> mit „Klemmrock“ gedämmte</w:t>
      </w:r>
      <w:r>
        <w:rPr>
          <w:rFonts w:ascii="Arial" w:hAnsi="Arial"/>
          <w:snapToGrid w:val="0"/>
          <w:sz w:val="22"/>
        </w:rPr>
        <w:t>s</w:t>
      </w:r>
      <w:r w:rsidR="004771FF">
        <w:rPr>
          <w:rFonts w:ascii="Arial" w:hAnsi="Arial"/>
          <w:snapToGrid w:val="0"/>
          <w:sz w:val="22"/>
        </w:rPr>
        <w:t xml:space="preserve"> </w:t>
      </w:r>
      <w:r w:rsidR="00CD5A8D">
        <w:rPr>
          <w:rFonts w:ascii="Arial" w:hAnsi="Arial"/>
          <w:snapToGrid w:val="0"/>
          <w:sz w:val="22"/>
        </w:rPr>
        <w:t xml:space="preserve">Schrägdach </w:t>
      </w:r>
      <w:r>
        <w:rPr>
          <w:rFonts w:ascii="Arial" w:hAnsi="Arial"/>
          <w:snapToGrid w:val="0"/>
          <w:sz w:val="22"/>
        </w:rPr>
        <w:t>erreicht</w:t>
      </w:r>
      <w:r w:rsidR="00CD5A8D">
        <w:rPr>
          <w:rFonts w:ascii="Arial" w:hAnsi="Arial"/>
          <w:snapToGrid w:val="0"/>
          <w:sz w:val="22"/>
        </w:rPr>
        <w:t xml:space="preserve"> Schall</w:t>
      </w:r>
      <w:r w:rsidR="00CD5A8D">
        <w:rPr>
          <w:rFonts w:ascii="Arial" w:hAnsi="Arial"/>
          <w:snapToGrid w:val="0"/>
          <w:sz w:val="22"/>
        </w:rPr>
        <w:softHyphen/>
        <w:t>dämm</w:t>
      </w:r>
      <w:r w:rsidR="00CD5A8D">
        <w:rPr>
          <w:rFonts w:ascii="Arial" w:hAnsi="Arial"/>
          <w:snapToGrid w:val="0"/>
          <w:sz w:val="22"/>
        </w:rPr>
        <w:softHyphen/>
        <w:t>werte von bis zu 50 dB bei einer üblichen Bekleidung aus Gipskarton</w:t>
      </w:r>
      <w:r w:rsidR="00CD5A8D">
        <w:rPr>
          <w:rFonts w:ascii="Arial" w:hAnsi="Arial"/>
          <w:snapToGrid w:val="0"/>
          <w:sz w:val="22"/>
        </w:rPr>
        <w:softHyphen/>
        <w:t>platten.</w:t>
      </w:r>
      <w:r w:rsidR="002C4BE2">
        <w:rPr>
          <w:rFonts w:ascii="Arial" w:hAnsi="Arial"/>
          <w:snapToGrid w:val="0"/>
          <w:sz w:val="22"/>
        </w:rPr>
        <w:t xml:space="preserve"> Ein weiterer Vorteil: Steinwolle ist ein diffusionsoffener Dämmstoff. Feuchtigkeit, </w:t>
      </w:r>
      <w:r w:rsidR="00096B6E">
        <w:rPr>
          <w:rFonts w:ascii="Arial" w:hAnsi="Arial"/>
          <w:snapToGrid w:val="0"/>
          <w:sz w:val="22"/>
        </w:rPr>
        <w:t>die in die Konstruktion</w:t>
      </w:r>
      <w:r w:rsidR="00684B4D">
        <w:rPr>
          <w:rFonts w:ascii="Arial" w:hAnsi="Arial"/>
          <w:snapToGrid w:val="0"/>
          <w:sz w:val="22"/>
        </w:rPr>
        <w:t xml:space="preserve"> </w:t>
      </w:r>
      <w:r w:rsidR="002C4BE2">
        <w:rPr>
          <w:rFonts w:ascii="Arial" w:hAnsi="Arial"/>
          <w:snapToGrid w:val="0"/>
          <w:sz w:val="22"/>
        </w:rPr>
        <w:t>eindringt, kann deshalb später wieder vollständig abtrocknen. Das reduziert das Risiko von Feuchteschäden.</w:t>
      </w:r>
    </w:p>
    <w:p w:rsidR="004771FF" w:rsidRDefault="004771FF" w:rsidP="00CD5A8D">
      <w:pPr>
        <w:tabs>
          <w:tab w:val="left" w:pos="7088"/>
        </w:tabs>
        <w:spacing w:line="360" w:lineRule="auto"/>
        <w:jc w:val="both"/>
        <w:rPr>
          <w:rFonts w:ascii="Arial" w:hAnsi="Arial"/>
          <w:snapToGrid w:val="0"/>
          <w:sz w:val="22"/>
        </w:rPr>
      </w:pPr>
    </w:p>
    <w:p w:rsidR="004771FF" w:rsidRPr="004771FF" w:rsidRDefault="004771FF" w:rsidP="00CD5A8D">
      <w:pPr>
        <w:tabs>
          <w:tab w:val="left" w:pos="7088"/>
        </w:tabs>
        <w:spacing w:line="360" w:lineRule="auto"/>
        <w:jc w:val="both"/>
        <w:rPr>
          <w:rFonts w:ascii="Arial" w:hAnsi="Arial" w:cs="Arial"/>
          <w:b/>
          <w:bCs/>
          <w:sz w:val="22"/>
          <w:szCs w:val="22"/>
        </w:rPr>
      </w:pPr>
      <w:r w:rsidRPr="004771FF">
        <w:rPr>
          <w:rFonts w:ascii="Arial" w:hAnsi="Arial" w:cs="Arial"/>
          <w:b/>
          <w:bCs/>
          <w:sz w:val="22"/>
          <w:szCs w:val="22"/>
        </w:rPr>
        <w:t>Sicher planen</w:t>
      </w:r>
      <w:r w:rsidR="002C4BE2">
        <w:rPr>
          <w:rFonts w:ascii="Arial" w:hAnsi="Arial" w:cs="Arial"/>
          <w:b/>
          <w:bCs/>
          <w:sz w:val="22"/>
          <w:szCs w:val="22"/>
        </w:rPr>
        <w:t xml:space="preserve"> </w:t>
      </w:r>
      <w:r w:rsidR="00CA1EBE">
        <w:rPr>
          <w:rFonts w:ascii="Arial" w:hAnsi="Arial" w:cs="Arial"/>
          <w:b/>
          <w:bCs/>
          <w:sz w:val="22"/>
          <w:szCs w:val="22"/>
        </w:rPr>
        <w:t>mit einem guten Gefühl</w:t>
      </w:r>
    </w:p>
    <w:p w:rsidR="004771FF" w:rsidRDefault="002C4BE2" w:rsidP="00CD5A8D">
      <w:pPr>
        <w:tabs>
          <w:tab w:val="left" w:pos="7088"/>
        </w:tabs>
        <w:spacing w:line="360" w:lineRule="auto"/>
        <w:jc w:val="both"/>
        <w:rPr>
          <w:rFonts w:ascii="Arial" w:hAnsi="Arial" w:cs="Arial"/>
          <w:sz w:val="22"/>
          <w:szCs w:val="22"/>
        </w:rPr>
      </w:pPr>
      <w:r>
        <w:rPr>
          <w:rFonts w:ascii="Arial" w:hAnsi="Arial" w:cs="Arial"/>
          <w:sz w:val="22"/>
          <w:szCs w:val="22"/>
        </w:rPr>
        <w:t>B</w:t>
      </w:r>
      <w:r w:rsidR="004771FF" w:rsidRPr="00704B4A">
        <w:rPr>
          <w:rFonts w:ascii="Arial" w:hAnsi="Arial" w:cs="Arial"/>
          <w:sz w:val="22"/>
          <w:szCs w:val="22"/>
        </w:rPr>
        <w:t xml:space="preserve">ei der Einschätzung des Materialbedarfs für </w:t>
      </w:r>
      <w:r>
        <w:rPr>
          <w:rFonts w:ascii="Arial" w:hAnsi="Arial" w:cs="Arial"/>
          <w:sz w:val="22"/>
          <w:szCs w:val="22"/>
        </w:rPr>
        <w:t>eine</w:t>
      </w:r>
      <w:r w:rsidR="004771FF" w:rsidRPr="00704B4A">
        <w:rPr>
          <w:rFonts w:ascii="Arial" w:hAnsi="Arial" w:cs="Arial"/>
          <w:sz w:val="22"/>
          <w:szCs w:val="22"/>
        </w:rPr>
        <w:t xml:space="preserve"> Dachdämmung</w:t>
      </w:r>
      <w:r>
        <w:rPr>
          <w:rFonts w:ascii="Arial" w:hAnsi="Arial" w:cs="Arial"/>
          <w:sz w:val="22"/>
          <w:szCs w:val="22"/>
        </w:rPr>
        <w:t xml:space="preserve"> hilft der</w:t>
      </w:r>
      <w:r w:rsidRPr="002C4BE2">
        <w:rPr>
          <w:rFonts w:ascii="Arial" w:hAnsi="Arial" w:cs="Arial"/>
          <w:sz w:val="22"/>
          <w:szCs w:val="22"/>
        </w:rPr>
        <w:t xml:space="preserve"> </w:t>
      </w:r>
      <w:r w:rsidRPr="00704B4A">
        <w:rPr>
          <w:rFonts w:ascii="Arial" w:hAnsi="Arial" w:cs="Arial"/>
          <w:sz w:val="22"/>
          <w:szCs w:val="22"/>
        </w:rPr>
        <w:t>„Klemmrock Rechner“ von ROCKWOOL</w:t>
      </w:r>
      <w:r w:rsidR="004771FF" w:rsidRPr="00704B4A">
        <w:rPr>
          <w:rFonts w:ascii="Arial" w:hAnsi="Arial" w:cs="Arial"/>
          <w:sz w:val="22"/>
          <w:szCs w:val="22"/>
        </w:rPr>
        <w:t>. Er findet sich</w:t>
      </w:r>
      <w:r w:rsidR="004771FF">
        <w:rPr>
          <w:rFonts w:ascii="Arial" w:hAnsi="Arial" w:cs="Arial"/>
          <w:sz w:val="22"/>
          <w:szCs w:val="22"/>
        </w:rPr>
        <w:t xml:space="preserve"> </w:t>
      </w:r>
      <w:r w:rsidR="00096B6E">
        <w:rPr>
          <w:rFonts w:ascii="Arial" w:hAnsi="Arial" w:cs="Arial"/>
          <w:sz w:val="22"/>
          <w:szCs w:val="22"/>
        </w:rPr>
        <w:t>ebenso wie ein Video zu</w:t>
      </w:r>
      <w:r w:rsidR="00CA1EBE">
        <w:rPr>
          <w:rFonts w:ascii="Arial" w:hAnsi="Arial" w:cs="Arial"/>
          <w:sz w:val="22"/>
          <w:szCs w:val="22"/>
        </w:rPr>
        <w:t>r</w:t>
      </w:r>
      <w:r w:rsidR="00096B6E">
        <w:rPr>
          <w:rFonts w:ascii="Arial" w:hAnsi="Arial" w:cs="Arial"/>
          <w:sz w:val="22"/>
          <w:szCs w:val="22"/>
        </w:rPr>
        <w:t xml:space="preserve"> Verarbeitung </w:t>
      </w:r>
      <w:r w:rsidR="004771FF">
        <w:rPr>
          <w:rFonts w:ascii="Arial" w:hAnsi="Arial" w:cs="Arial"/>
          <w:sz w:val="22"/>
          <w:szCs w:val="22"/>
        </w:rPr>
        <w:t>auf der Website des Herstellers</w:t>
      </w:r>
      <w:r w:rsidR="004771FF" w:rsidRPr="00704B4A">
        <w:rPr>
          <w:rFonts w:ascii="Arial" w:hAnsi="Arial" w:cs="Arial"/>
          <w:sz w:val="22"/>
          <w:szCs w:val="22"/>
        </w:rPr>
        <w:t xml:space="preserve"> unter </w:t>
      </w:r>
      <w:hyperlink r:id="rId9" w:history="1">
        <w:r w:rsidR="00684B4D" w:rsidRPr="00B22738">
          <w:rPr>
            <w:rStyle w:val="Hyperlink"/>
            <w:rFonts w:ascii="Arial" w:hAnsi="Arial" w:cs="Arial"/>
            <w:color w:val="auto"/>
            <w:sz w:val="22"/>
            <w:szCs w:val="22"/>
            <w:u w:val="none"/>
          </w:rPr>
          <w:t>https://www.rockwool.de/klemmro</w:t>
        </w:r>
        <w:r w:rsidR="00684B4D" w:rsidRPr="00684B4D">
          <w:rPr>
            <w:rStyle w:val="Hyperlink"/>
            <w:rFonts w:ascii="Arial" w:hAnsi="Arial" w:cs="Arial"/>
            <w:color w:val="auto"/>
            <w:sz w:val="22"/>
            <w:szCs w:val="22"/>
            <w:u w:val="none"/>
          </w:rPr>
          <w:t>ck-echte-steinwolle</w:t>
        </w:r>
      </w:hyperlink>
      <w:r w:rsidR="00684B4D">
        <w:rPr>
          <w:rFonts w:ascii="Arial" w:hAnsi="Arial" w:cs="Arial"/>
          <w:sz w:val="22"/>
          <w:szCs w:val="22"/>
        </w:rPr>
        <w:t>.</w:t>
      </w:r>
      <w:r w:rsidR="00CA1EBE">
        <w:rPr>
          <w:rFonts w:ascii="Arial" w:hAnsi="Arial" w:cs="Arial"/>
          <w:sz w:val="22"/>
          <w:szCs w:val="22"/>
        </w:rPr>
        <w:t xml:space="preserve"> </w:t>
      </w:r>
      <w:r w:rsidR="00CA1EBE" w:rsidRPr="00453684">
        <w:rPr>
          <w:rFonts w:ascii="Arial" w:hAnsi="Arial" w:cs="Arial"/>
          <w:sz w:val="22"/>
          <w:szCs w:val="22"/>
        </w:rPr>
        <w:t xml:space="preserve">Lesenswert ist die Broschüre „Schrägdachdämmung für Hausbesitzer“, die ebenfalls zum Download auf der Website </w:t>
      </w:r>
      <w:hyperlink r:id="rId10" w:history="1">
        <w:r w:rsidR="00CA1EBE" w:rsidRPr="00453684">
          <w:rPr>
            <w:rStyle w:val="Hyperlink"/>
            <w:rFonts w:ascii="Arial" w:hAnsi="Arial" w:cs="Arial"/>
            <w:color w:val="auto"/>
            <w:sz w:val="22"/>
            <w:szCs w:val="22"/>
            <w:u w:val="none"/>
          </w:rPr>
          <w:t>www.rockwool.de</w:t>
        </w:r>
      </w:hyperlink>
      <w:r w:rsidR="00B22738">
        <w:rPr>
          <w:rFonts w:ascii="Arial" w:hAnsi="Arial" w:cs="Arial"/>
          <w:sz w:val="22"/>
          <w:szCs w:val="22"/>
        </w:rPr>
        <w:t xml:space="preserve"> bereit</w:t>
      </w:r>
      <w:r w:rsidR="00CA1EBE" w:rsidRPr="00453684">
        <w:rPr>
          <w:rFonts w:ascii="Arial" w:hAnsi="Arial" w:cs="Arial"/>
          <w:sz w:val="22"/>
          <w:szCs w:val="22"/>
        </w:rPr>
        <w:t>steht.</w:t>
      </w:r>
    </w:p>
    <w:p w:rsidR="00684B4D" w:rsidRPr="004771FF" w:rsidRDefault="00684B4D" w:rsidP="00CD5A8D">
      <w:pPr>
        <w:tabs>
          <w:tab w:val="left" w:pos="7088"/>
        </w:tabs>
        <w:spacing w:line="360" w:lineRule="auto"/>
        <w:jc w:val="both"/>
        <w:rPr>
          <w:rFonts w:ascii="Arial" w:hAnsi="Arial" w:cs="Arial"/>
          <w:sz w:val="22"/>
          <w:szCs w:val="22"/>
        </w:rPr>
      </w:pPr>
    </w:p>
    <w:p w:rsidR="00684B4D" w:rsidRDefault="00096B6E" w:rsidP="00684B4D">
      <w:pPr>
        <w:tabs>
          <w:tab w:val="left" w:pos="7088"/>
        </w:tabs>
        <w:spacing w:line="360" w:lineRule="auto"/>
        <w:jc w:val="both"/>
        <w:rPr>
          <w:rFonts w:ascii="Arial" w:hAnsi="Arial" w:cs="Arial"/>
          <w:i/>
          <w:sz w:val="18"/>
          <w:szCs w:val="18"/>
        </w:rPr>
      </w:pPr>
      <w:r>
        <w:rPr>
          <w:noProof/>
        </w:rPr>
        <w:lastRenderedPageBreak/>
        <mc:AlternateContent>
          <mc:Choice Requires="wps">
            <w:drawing>
              <wp:inline distT="0" distB="0" distL="0" distR="0" wp14:anchorId="3EDBA27C" wp14:editId="0AF549F0">
                <wp:extent cx="4679950" cy="5133340"/>
                <wp:effectExtent l="0" t="0" r="25400" b="1016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3340"/>
                        </a:xfrm>
                        <a:prstGeom prst="rect">
                          <a:avLst/>
                        </a:prstGeom>
                        <a:solidFill>
                          <a:srgbClr val="FFFFFF"/>
                        </a:solidFill>
                        <a:ln w="9525">
                          <a:solidFill>
                            <a:srgbClr val="000000"/>
                          </a:solidFill>
                          <a:miter lim="800000"/>
                          <a:headEnd/>
                          <a:tailEnd/>
                        </a:ln>
                      </wps:spPr>
                      <wps:txbx>
                        <w:txbxContent>
                          <w:p w:rsidR="004C669D" w:rsidRPr="003B527E" w:rsidRDefault="004C669D" w:rsidP="00684B4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w:t>
                            </w:r>
                            <w:r w:rsidR="00096B6E">
                              <w:rPr>
                                <w:rFonts w:ascii="Arial" w:hAnsi="Arial" w:cs="Arial"/>
                                <w:sz w:val="20"/>
                                <w:szCs w:val="20"/>
                              </w:rPr>
                              <w:t>und</w:t>
                            </w:r>
                            <w:r w:rsidRPr="00175767">
                              <w:rPr>
                                <w:rFonts w:ascii="Arial" w:hAnsi="Arial" w:cs="Arial"/>
                                <w:sz w:val="20"/>
                                <w:szCs w:val="20"/>
                              </w:rPr>
                              <w:t xml:space="preserve"> Offshoreindustrie.</w:t>
                            </w:r>
                          </w:p>
                          <w:p w:rsidR="004C669D" w:rsidRPr="00175767" w:rsidRDefault="004C669D" w:rsidP="00684B4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2DDCA1" id="_x0000_t202" coordsize="21600,21600" o:spt="202" path="m,l,21600r21600,l21600,xe">
                <v:stroke joinstyle="miter"/>
                <v:path gradientshapeok="t" o:connecttype="rect"/>
              </v:shapetype>
              <v:shape id="Textfeld 6" o:spid="_x0000_s1026" type="#_x0000_t202" style="width:368.5pt;height:40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">
                <v:textbox>
                  <w:txbxContent>
                    <w:p w:rsidR="004C669D" w:rsidRPr="003B527E" w:rsidRDefault="004C669D" w:rsidP="00684B4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684B4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w:t>
                      </w:r>
                      <w:r w:rsidR="00096B6E">
                        <w:rPr>
                          <w:rFonts w:ascii="Arial" w:hAnsi="Arial" w:cs="Arial"/>
                          <w:sz w:val="20"/>
                          <w:szCs w:val="20"/>
                        </w:rPr>
                        <w:t>und</w:t>
                      </w:r>
                      <w:r w:rsidRPr="00175767">
                        <w:rPr>
                          <w:rFonts w:ascii="Arial" w:hAnsi="Arial" w:cs="Arial"/>
                          <w:sz w:val="20"/>
                          <w:szCs w:val="20"/>
                        </w:rPr>
                        <w:t xml:space="preserve">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4C669D" w:rsidRPr="00175767" w:rsidRDefault="004C669D" w:rsidP="00684B4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v:textbox>
                <w10:anchorlock/>
              </v:shape>
            </w:pict>
          </mc:Fallback>
        </mc:AlternateContent>
      </w:r>
    </w:p>
    <w:p w:rsidR="00684B4D" w:rsidRDefault="00684B4D" w:rsidP="00684B4D">
      <w:pPr>
        <w:tabs>
          <w:tab w:val="left" w:pos="7088"/>
        </w:tabs>
        <w:rPr>
          <w:rFonts w:ascii="Arial" w:hAnsi="Arial" w:cs="Arial"/>
          <w:i/>
          <w:sz w:val="18"/>
          <w:szCs w:val="18"/>
        </w:rPr>
      </w:pPr>
    </w:p>
    <w:p w:rsidR="008C1EFA" w:rsidRPr="00684B4D" w:rsidRDefault="008C1EFA" w:rsidP="00684B4D">
      <w:pPr>
        <w:tabs>
          <w:tab w:val="left" w:pos="7088"/>
        </w:tabs>
        <w:rPr>
          <w:rFonts w:ascii="Arial" w:hAnsi="Arial"/>
          <w:snapToGrid w:val="0"/>
          <w:sz w:val="22"/>
        </w:rPr>
      </w:pPr>
      <w:r w:rsidRPr="009972E4">
        <w:rPr>
          <w:rFonts w:ascii="Arial" w:hAnsi="Arial" w:cs="Arial"/>
          <w:i/>
          <w:sz w:val="18"/>
          <w:szCs w:val="18"/>
        </w:rPr>
        <w:t>Abdruck frei. Beleg erbeten.</w:t>
      </w:r>
      <w:r w:rsidR="004C669D">
        <w:rPr>
          <w:rFonts w:ascii="Arial" w:hAnsi="Arial" w:cs="Arial"/>
          <w:i/>
          <w:sz w:val="18"/>
          <w:szCs w:val="18"/>
        </w:rPr>
        <w:br/>
      </w:r>
      <w:r w:rsidRPr="009972E4">
        <w:rPr>
          <w:rFonts w:ascii="Arial" w:hAnsi="Arial" w:cs="Arial"/>
          <w:i/>
          <w:sz w:val="18"/>
          <w:szCs w:val="18"/>
        </w:rPr>
        <w:t>Dr. Sälzer Pressedienst, Lensbachstraße 10, 52159 Roetgen</w:t>
      </w:r>
    </w:p>
    <w:p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rsidR="00BB7BF2" w:rsidRPr="00C1596E" w:rsidRDefault="004771FF" w:rsidP="00B024B5">
      <w:pPr>
        <w:spacing w:line="360" w:lineRule="auto"/>
        <w:jc w:val="both"/>
        <w:rPr>
          <w:rFonts w:ascii="Arial" w:hAnsi="Arial" w:cs="Arial"/>
          <w:iCs/>
          <w:color w:val="FF0000"/>
          <w:sz w:val="22"/>
          <w:szCs w:val="22"/>
        </w:rPr>
      </w:pPr>
      <w:r>
        <w:rPr>
          <w:rFonts w:ascii="Arial" w:hAnsi="Arial" w:cs="Arial"/>
          <w:iCs/>
          <w:noProof/>
          <w:color w:val="FF0000"/>
          <w:sz w:val="22"/>
          <w:szCs w:val="22"/>
        </w:rPr>
        <w:lastRenderedPageBreak/>
        <w:drawing>
          <wp:inline distT="0" distB="0" distL="0" distR="0" wp14:anchorId="7F223C53" wp14:editId="5F712892">
            <wp:extent cx="2810577" cy="1896177"/>
            <wp:effectExtent l="0" t="0" r="0" b="0"/>
            <wp:docPr id="12"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2768" cy="1917895"/>
                    </a:xfrm>
                    <a:prstGeom prst="rect">
                      <a:avLst/>
                    </a:prstGeom>
                    <a:noFill/>
                    <a:ln>
                      <a:noFill/>
                    </a:ln>
                  </pic:spPr>
                </pic:pic>
              </a:graphicData>
            </a:graphic>
          </wp:inline>
        </w:drawing>
      </w:r>
    </w:p>
    <w:p w:rsidR="00116CF1" w:rsidRPr="00096B6E" w:rsidRDefault="004771FF" w:rsidP="00B024B5">
      <w:pPr>
        <w:spacing w:line="360" w:lineRule="auto"/>
        <w:jc w:val="both"/>
        <w:rPr>
          <w:rFonts w:ascii="Arial" w:hAnsi="Arial"/>
          <w:snapToGrid w:val="0"/>
          <w:sz w:val="22"/>
        </w:rPr>
      </w:pPr>
      <w:r>
        <w:rPr>
          <w:rFonts w:ascii="Arial" w:hAnsi="Arial"/>
          <w:snapToGrid w:val="0"/>
          <w:sz w:val="22"/>
        </w:rPr>
        <w:t xml:space="preserve">Nach dem Zuschneiden auf Maß wird eine „Klemmrock“ Platte einfach zwischen die Sparren </w:t>
      </w:r>
      <w:r w:rsidRPr="00453684">
        <w:rPr>
          <w:rFonts w:ascii="Arial" w:hAnsi="Arial"/>
          <w:snapToGrid w:val="0"/>
          <w:sz w:val="22"/>
        </w:rPr>
        <w:t>geklemmt.</w:t>
      </w:r>
      <w:r w:rsidR="00453684">
        <w:rPr>
          <w:rFonts w:ascii="Arial" w:hAnsi="Arial" w:cs="Arial"/>
          <w:sz w:val="22"/>
          <w:szCs w:val="22"/>
          <w:shd w:val="clear" w:color="auto" w:fill="FFFFFF"/>
        </w:rPr>
        <w:t xml:space="preserve"> </w:t>
      </w:r>
      <w:r w:rsidR="00CA1EBE" w:rsidRPr="00453684">
        <w:rPr>
          <w:rFonts w:ascii="Arial" w:hAnsi="Arial" w:cs="Arial"/>
          <w:sz w:val="22"/>
          <w:szCs w:val="22"/>
          <w:shd w:val="clear" w:color="auto" w:fill="FFFFFF"/>
        </w:rPr>
        <w:t xml:space="preserve">Dämmstoffe aus Steinwolle </w:t>
      </w:r>
      <w:r w:rsidR="00B22738">
        <w:rPr>
          <w:rFonts w:ascii="Arial" w:hAnsi="Arial" w:cs="Arial"/>
          <w:sz w:val="22"/>
          <w:szCs w:val="22"/>
          <w:shd w:val="clear" w:color="auto" w:fill="FFFFFF"/>
        </w:rPr>
        <w:t xml:space="preserve">sind </w:t>
      </w:r>
      <w:r w:rsidR="00CA1EBE" w:rsidRPr="00453684">
        <w:rPr>
          <w:rFonts w:ascii="Arial" w:hAnsi="Arial" w:cs="Arial"/>
          <w:sz w:val="22"/>
          <w:szCs w:val="22"/>
          <w:shd w:val="clear" w:color="auto" w:fill="FFFFFF"/>
        </w:rPr>
        <w:t>nichtbrennbar, Euroklasse A1 nach DIN EN 13501-1.</w:t>
      </w:r>
      <w:r w:rsidR="00CA1EBE" w:rsidRPr="00453684">
        <w:rPr>
          <w:rFonts w:ascii="Arial" w:hAnsi="Arial" w:cs="Arial"/>
          <w:color w:val="1C1C19"/>
          <w:sz w:val="22"/>
          <w:szCs w:val="22"/>
        </w:rPr>
        <w:t xml:space="preserve"> Im Brandfall hemmen ROCKWOOL Dämmstoffe so die Ausbreitung der Flammen und sorgen im Ernstfall für mehr Zeit, um Menschen und Sachwerte zu retten. </w:t>
      </w:r>
      <w:r w:rsidR="00CA1EBE" w:rsidRPr="00453684">
        <w:rPr>
          <w:rFonts w:ascii="Arial" w:hAnsi="Arial" w:cs="Arial"/>
          <w:snapToGrid w:val="0"/>
          <w:sz w:val="22"/>
          <w:szCs w:val="22"/>
        </w:rPr>
        <w:t>Eine Feuerwiderstand</w:t>
      </w:r>
      <w:r w:rsidR="00CA1EBE" w:rsidRPr="00453684">
        <w:rPr>
          <w:rFonts w:ascii="Arial" w:hAnsi="Arial"/>
          <w:snapToGrid w:val="0"/>
          <w:sz w:val="22"/>
        </w:rPr>
        <w:t>sdauer von 30 Minuten (F30-B) ist z. B. mit d</w:t>
      </w:r>
      <w:r w:rsidR="00B22738">
        <w:rPr>
          <w:rFonts w:ascii="Arial" w:hAnsi="Arial"/>
          <w:snapToGrid w:val="0"/>
          <w:sz w:val="22"/>
        </w:rPr>
        <w:t>er „Klemmrock“ Zwischensparrend</w:t>
      </w:r>
      <w:r w:rsidR="00CA1EBE" w:rsidRPr="00453684">
        <w:rPr>
          <w:rFonts w:ascii="Arial" w:hAnsi="Arial"/>
          <w:snapToGrid w:val="0"/>
          <w:sz w:val="22"/>
        </w:rPr>
        <w:t>ämmung problemlos zu erreichen, einerlei welcher Baustoff zur Innenbekleidung unter dem gedämmten Schrägdach eingesetzt wird.</w:t>
      </w:r>
    </w:p>
    <w:p w:rsidR="005E2272" w:rsidRDefault="005E2272" w:rsidP="00B024B5">
      <w:pPr>
        <w:spacing w:line="360" w:lineRule="auto"/>
        <w:jc w:val="both"/>
        <w:rPr>
          <w:rFonts w:ascii="Arial" w:hAnsi="Arial" w:cs="Arial"/>
          <w:bCs/>
          <w:sz w:val="22"/>
          <w:szCs w:val="22"/>
        </w:rPr>
      </w:pPr>
    </w:p>
    <w:p w:rsidR="00684B4D" w:rsidRDefault="00684B4D" w:rsidP="00B024B5">
      <w:pPr>
        <w:spacing w:line="360" w:lineRule="auto"/>
        <w:jc w:val="both"/>
        <w:rPr>
          <w:rFonts w:ascii="Arial" w:hAnsi="Arial" w:cs="Arial"/>
          <w:bCs/>
          <w:sz w:val="22"/>
          <w:szCs w:val="22"/>
        </w:rPr>
      </w:pPr>
    </w:p>
    <w:p w:rsidR="00CD5A8D" w:rsidRDefault="004771FF" w:rsidP="00B024B5">
      <w:pPr>
        <w:spacing w:line="360" w:lineRule="auto"/>
        <w:jc w:val="both"/>
        <w:rPr>
          <w:rFonts w:ascii="Arial" w:hAnsi="Arial" w:cs="Arial"/>
          <w:color w:val="000000" w:themeColor="text1"/>
          <w:sz w:val="22"/>
          <w:szCs w:val="22"/>
        </w:rPr>
      </w:pPr>
      <w:r>
        <w:rPr>
          <w:rFonts w:ascii="Arial" w:hAnsi="Arial" w:cs="Arial"/>
          <w:bCs/>
          <w:noProof/>
          <w:sz w:val="22"/>
          <w:szCs w:val="22"/>
        </w:rPr>
        <w:drawing>
          <wp:inline distT="0" distB="0" distL="0" distR="0" wp14:anchorId="649B5D9E" wp14:editId="37635B1A">
            <wp:extent cx="2800951" cy="1598261"/>
            <wp:effectExtent l="0" t="0" r="0" b="2540"/>
            <wp:docPr id="11"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1998" cy="1610271"/>
                    </a:xfrm>
                    <a:prstGeom prst="rect">
                      <a:avLst/>
                    </a:prstGeom>
                    <a:noFill/>
                    <a:ln>
                      <a:noFill/>
                    </a:ln>
                  </pic:spPr>
                </pic:pic>
              </a:graphicData>
            </a:graphic>
          </wp:inline>
        </w:drawing>
      </w:r>
    </w:p>
    <w:p w:rsidR="00704B4A" w:rsidRPr="00D95114" w:rsidRDefault="00704B4A" w:rsidP="00B024B5">
      <w:pPr>
        <w:spacing w:line="360" w:lineRule="auto"/>
        <w:jc w:val="both"/>
        <w:rPr>
          <w:rFonts w:ascii="Arial" w:hAnsi="Arial" w:cs="Arial"/>
          <w:sz w:val="22"/>
          <w:szCs w:val="22"/>
        </w:rPr>
      </w:pPr>
      <w:r w:rsidRPr="00D95114">
        <w:rPr>
          <w:rFonts w:ascii="Arial" w:hAnsi="Arial" w:cs="Arial"/>
          <w:sz w:val="22"/>
          <w:szCs w:val="22"/>
        </w:rPr>
        <w:t xml:space="preserve">Der „Klemmrock Rechner“ von ROCKWOOL hilft bei der Einschätzung des Materialbedarfs für die Dachdämmung. Er findet sich </w:t>
      </w:r>
      <w:r w:rsidR="00096B6E">
        <w:rPr>
          <w:rFonts w:ascii="Arial" w:hAnsi="Arial" w:cs="Arial"/>
          <w:sz w:val="22"/>
          <w:szCs w:val="22"/>
        </w:rPr>
        <w:t xml:space="preserve">ebenso wie ein Video zur Verarbeitung </w:t>
      </w:r>
      <w:r w:rsidRPr="00D95114">
        <w:rPr>
          <w:rFonts w:ascii="Arial" w:hAnsi="Arial" w:cs="Arial"/>
          <w:sz w:val="22"/>
          <w:szCs w:val="22"/>
        </w:rPr>
        <w:t xml:space="preserve">unter </w:t>
      </w:r>
      <w:hyperlink r:id="rId13" w:history="1">
        <w:r w:rsidR="00684B4D" w:rsidRPr="00684B4D">
          <w:rPr>
            <w:rStyle w:val="Hyperlink"/>
            <w:rFonts w:ascii="Arial" w:hAnsi="Arial" w:cs="Arial"/>
            <w:color w:val="auto"/>
            <w:sz w:val="22"/>
            <w:szCs w:val="22"/>
            <w:u w:val="none"/>
          </w:rPr>
          <w:t>https://www.rockwool.de/klemmrock-echte-steinwolle</w:t>
        </w:r>
      </w:hyperlink>
      <w:r w:rsidRPr="00684B4D">
        <w:rPr>
          <w:rFonts w:ascii="Arial" w:hAnsi="Arial" w:cs="Arial"/>
          <w:sz w:val="22"/>
          <w:szCs w:val="22"/>
        </w:rPr>
        <w:t>. Mit dem „Schrägdac</w:t>
      </w:r>
      <w:r w:rsidRPr="00D95114">
        <w:rPr>
          <w:rFonts w:ascii="Arial" w:hAnsi="Arial" w:cs="Arial"/>
          <w:sz w:val="22"/>
          <w:szCs w:val="22"/>
        </w:rPr>
        <w:t xml:space="preserve">hCheck“ wird die </w:t>
      </w:r>
      <w:r w:rsidR="00096B6E">
        <w:rPr>
          <w:rFonts w:ascii="Arial" w:hAnsi="Arial" w:cs="Arial"/>
          <w:sz w:val="22"/>
          <w:szCs w:val="22"/>
        </w:rPr>
        <w:t>passende</w:t>
      </w:r>
      <w:r w:rsidR="00096B6E" w:rsidRPr="00D95114">
        <w:rPr>
          <w:rFonts w:ascii="Arial" w:hAnsi="Arial" w:cs="Arial"/>
          <w:sz w:val="22"/>
          <w:szCs w:val="22"/>
        </w:rPr>
        <w:t xml:space="preserve"> </w:t>
      </w:r>
      <w:r w:rsidRPr="00D95114">
        <w:rPr>
          <w:rFonts w:ascii="Arial" w:hAnsi="Arial" w:cs="Arial"/>
          <w:sz w:val="22"/>
          <w:szCs w:val="22"/>
        </w:rPr>
        <w:t xml:space="preserve">Dämmlösung für </w:t>
      </w:r>
      <w:r w:rsidR="00096B6E">
        <w:rPr>
          <w:rFonts w:ascii="Arial" w:hAnsi="Arial" w:cs="Arial"/>
          <w:sz w:val="22"/>
          <w:szCs w:val="22"/>
        </w:rPr>
        <w:t>jedes</w:t>
      </w:r>
      <w:r w:rsidR="00096B6E" w:rsidRPr="00D95114">
        <w:rPr>
          <w:rFonts w:ascii="Arial" w:hAnsi="Arial" w:cs="Arial"/>
          <w:sz w:val="22"/>
          <w:szCs w:val="22"/>
        </w:rPr>
        <w:t xml:space="preserve"> </w:t>
      </w:r>
      <w:r w:rsidRPr="00D95114">
        <w:rPr>
          <w:rFonts w:ascii="Arial" w:hAnsi="Arial" w:cs="Arial"/>
          <w:sz w:val="22"/>
          <w:szCs w:val="22"/>
        </w:rPr>
        <w:t xml:space="preserve">Schrägdach ermittelt. Auch dieses Tool steht auf der ROCKWOOL Website bereit: </w:t>
      </w:r>
      <w:hyperlink r:id="rId14" w:history="1">
        <w:r w:rsidR="00B22738" w:rsidRPr="00B22738">
          <w:rPr>
            <w:rStyle w:val="Hyperlink"/>
            <w:rFonts w:ascii="Arial" w:hAnsi="Arial" w:cs="Arial"/>
            <w:color w:val="auto"/>
            <w:sz w:val="22"/>
            <w:szCs w:val="22"/>
            <w:u w:val="none"/>
          </w:rPr>
          <w:t>https://www.rockwool.de/services-und-tools/planungshilfen/schraegdachcheck/</w:t>
        </w:r>
      </w:hyperlink>
      <w:r w:rsidR="00B22738" w:rsidRPr="00B22738">
        <w:rPr>
          <w:rFonts w:ascii="Arial" w:hAnsi="Arial" w:cs="Arial"/>
          <w:sz w:val="22"/>
          <w:szCs w:val="22"/>
        </w:rPr>
        <w:t xml:space="preserve"> </w:t>
      </w:r>
    </w:p>
    <w:p w:rsidR="005E2272" w:rsidRDefault="004771FF" w:rsidP="00B024B5">
      <w:pPr>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79AAD314" wp14:editId="29708FEB">
            <wp:extent cx="2880000" cy="2030400"/>
            <wp:effectExtent l="0" t="0" r="0" b="8255"/>
            <wp:docPr id="10"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9045" cy="2029726"/>
                    </a:xfrm>
                    <a:prstGeom prst="rect">
                      <a:avLst/>
                    </a:prstGeom>
                    <a:noFill/>
                    <a:ln>
                      <a:noFill/>
                    </a:ln>
                  </pic:spPr>
                </pic:pic>
              </a:graphicData>
            </a:graphic>
          </wp:inline>
        </w:drawing>
      </w:r>
    </w:p>
    <w:p w:rsidR="002014DE" w:rsidRPr="00704B4A" w:rsidRDefault="00CE4F88" w:rsidP="00B024B5">
      <w:pPr>
        <w:spacing w:line="360" w:lineRule="auto"/>
        <w:jc w:val="both"/>
        <w:rPr>
          <w:rFonts w:ascii="Arial" w:hAnsi="Arial" w:cs="Arial"/>
          <w:sz w:val="22"/>
          <w:szCs w:val="22"/>
        </w:rPr>
      </w:pPr>
      <w:r>
        <w:rPr>
          <w:rFonts w:ascii="Arial" w:hAnsi="Arial" w:cs="Arial"/>
          <w:sz w:val="22"/>
          <w:szCs w:val="22"/>
        </w:rPr>
        <w:t>„</w:t>
      </w:r>
      <w:r w:rsidR="002014DE" w:rsidRPr="00704B4A">
        <w:rPr>
          <w:rFonts w:ascii="Arial" w:hAnsi="Arial" w:cs="Arial"/>
          <w:sz w:val="22"/>
          <w:szCs w:val="22"/>
        </w:rPr>
        <w:t>Meinungsforschung</w:t>
      </w:r>
      <w:r>
        <w:rPr>
          <w:rFonts w:ascii="Arial" w:hAnsi="Arial" w:cs="Arial"/>
          <w:sz w:val="22"/>
          <w:szCs w:val="22"/>
        </w:rPr>
        <w:t>“</w:t>
      </w:r>
      <w:r w:rsidR="002014DE" w:rsidRPr="00704B4A">
        <w:rPr>
          <w:rFonts w:ascii="Arial" w:hAnsi="Arial" w:cs="Arial"/>
          <w:sz w:val="22"/>
          <w:szCs w:val="22"/>
        </w:rPr>
        <w:t xml:space="preserve"> einmal anders: Ideenwettbewerb</w:t>
      </w:r>
      <w:r w:rsidR="004771FF">
        <w:rPr>
          <w:rFonts w:ascii="Arial" w:hAnsi="Arial" w:cs="Arial"/>
          <w:sz w:val="22"/>
          <w:szCs w:val="22"/>
        </w:rPr>
        <w:t xml:space="preserve"> im Jubiläumsjahr</w:t>
      </w:r>
      <w:r w:rsidR="003D5251">
        <w:rPr>
          <w:rFonts w:ascii="Arial" w:hAnsi="Arial" w:cs="Arial"/>
          <w:sz w:val="22"/>
          <w:szCs w:val="22"/>
        </w:rPr>
        <w:t xml:space="preserve"> bei Facebook</w:t>
      </w:r>
      <w:r w:rsidR="002014DE" w:rsidRPr="00704B4A">
        <w:rPr>
          <w:rFonts w:ascii="Arial" w:hAnsi="Arial" w:cs="Arial"/>
          <w:sz w:val="22"/>
          <w:szCs w:val="22"/>
        </w:rPr>
        <w:t xml:space="preserve"> zu einem Slogan für </w:t>
      </w:r>
      <w:r w:rsidR="004771FF">
        <w:rPr>
          <w:rFonts w:ascii="Arial" w:hAnsi="Arial" w:cs="Arial"/>
          <w:sz w:val="22"/>
          <w:szCs w:val="22"/>
        </w:rPr>
        <w:t>„</w:t>
      </w:r>
      <w:r w:rsidR="002014DE" w:rsidRPr="00704B4A">
        <w:rPr>
          <w:rFonts w:ascii="Arial" w:hAnsi="Arial" w:cs="Arial"/>
          <w:sz w:val="22"/>
          <w:szCs w:val="22"/>
        </w:rPr>
        <w:t>Klemmrock</w:t>
      </w:r>
      <w:r w:rsidR="004771FF">
        <w:rPr>
          <w:rFonts w:ascii="Arial" w:hAnsi="Arial" w:cs="Arial"/>
          <w:sz w:val="22"/>
          <w:szCs w:val="22"/>
        </w:rPr>
        <w:t>“</w:t>
      </w:r>
      <w:r w:rsidR="003D5251">
        <w:rPr>
          <w:rFonts w:ascii="Arial" w:hAnsi="Arial" w:cs="Arial"/>
          <w:sz w:val="22"/>
          <w:szCs w:val="22"/>
        </w:rPr>
        <w:t>. Der Klassiker der Schrägdachdämmung stimmte kreativ.</w:t>
      </w:r>
    </w:p>
    <w:p w:rsidR="00CE2DD0" w:rsidRDefault="00CE2DD0" w:rsidP="00B024B5">
      <w:pPr>
        <w:spacing w:line="360" w:lineRule="auto"/>
        <w:jc w:val="both"/>
        <w:rPr>
          <w:rFonts w:ascii="Arial" w:hAnsi="Arial" w:cs="Arial"/>
          <w:color w:val="000000" w:themeColor="text1"/>
          <w:sz w:val="22"/>
          <w:szCs w:val="22"/>
        </w:rPr>
      </w:pPr>
    </w:p>
    <w:p w:rsidR="00815896" w:rsidRDefault="00815896" w:rsidP="00B024B5">
      <w:pPr>
        <w:spacing w:line="360" w:lineRule="auto"/>
        <w:jc w:val="both"/>
        <w:rPr>
          <w:rFonts w:ascii="Arial" w:hAnsi="Arial" w:cs="Arial"/>
          <w:color w:val="000000" w:themeColor="text1"/>
          <w:sz w:val="22"/>
          <w:szCs w:val="22"/>
        </w:rPr>
      </w:pPr>
    </w:p>
    <w:p w:rsidR="00CE2DD0" w:rsidRDefault="004771FF" w:rsidP="00B024B5">
      <w:pPr>
        <w:spacing w:line="360" w:lineRule="auto"/>
        <w:jc w:val="both"/>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5E4DE257" wp14:editId="6CF117BE">
            <wp:extent cx="1965600" cy="2599200"/>
            <wp:effectExtent l="0" t="0" r="0" b="0"/>
            <wp:docPr id="9"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7709" cy="2601988"/>
                    </a:xfrm>
                    <a:prstGeom prst="rect">
                      <a:avLst/>
                    </a:prstGeom>
                    <a:noFill/>
                    <a:ln>
                      <a:noFill/>
                    </a:ln>
                  </pic:spPr>
                </pic:pic>
              </a:graphicData>
            </a:graphic>
          </wp:inline>
        </w:drawing>
      </w:r>
    </w:p>
    <w:p w:rsidR="00CE2DD0" w:rsidRDefault="004771FF" w:rsidP="00B024B5">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20 Ja</w:t>
      </w:r>
      <w:r w:rsidR="00B22738">
        <w:rPr>
          <w:rFonts w:ascii="Arial" w:hAnsi="Arial" w:cs="Arial"/>
          <w:color w:val="000000" w:themeColor="text1"/>
          <w:sz w:val="22"/>
          <w:szCs w:val="22"/>
        </w:rPr>
        <w:t>hre „Klemmrock“: Auf der Dach+</w:t>
      </w:r>
      <w:r>
        <w:rPr>
          <w:rFonts w:ascii="Arial" w:hAnsi="Arial" w:cs="Arial"/>
          <w:color w:val="000000" w:themeColor="text1"/>
          <w:sz w:val="22"/>
          <w:szCs w:val="22"/>
        </w:rPr>
        <w:t xml:space="preserve">Holz in Stuttgart lud die DEUTSCHE ROCKWOOL zu Geburtstagskaffee und leckerem </w:t>
      </w:r>
      <w:r w:rsidR="00CE4F88">
        <w:rPr>
          <w:rFonts w:ascii="Arial" w:hAnsi="Arial" w:cs="Arial"/>
          <w:color w:val="000000" w:themeColor="text1"/>
          <w:sz w:val="22"/>
          <w:szCs w:val="22"/>
        </w:rPr>
        <w:t>Cupcake</w:t>
      </w:r>
      <w:r w:rsidR="00D95114">
        <w:rPr>
          <w:rFonts w:ascii="Arial" w:hAnsi="Arial" w:cs="Arial"/>
          <w:color w:val="000000" w:themeColor="text1"/>
          <w:sz w:val="22"/>
          <w:szCs w:val="22"/>
        </w:rPr>
        <w:t>.</w:t>
      </w:r>
    </w:p>
    <w:p w:rsidR="00CE2DD0" w:rsidRDefault="00CE2DD0" w:rsidP="00B024B5">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p>
    <w:p w:rsidR="00340ADA" w:rsidRDefault="00CD5A8D" w:rsidP="00340ADA">
      <w:pPr>
        <w:widowControl w:val="0"/>
        <w:spacing w:line="360" w:lineRule="auto"/>
        <w:rPr>
          <w:rFonts w:ascii="Arial" w:hAnsi="Arial" w:cs="Arial"/>
          <w:i/>
          <w:sz w:val="18"/>
          <w:szCs w:val="18"/>
        </w:rPr>
      </w:pPr>
      <w:r>
        <w:rPr>
          <w:rFonts w:ascii="Arial" w:hAnsi="Arial" w:cs="Arial"/>
          <w:i/>
          <w:sz w:val="18"/>
          <w:szCs w:val="18"/>
        </w:rPr>
        <w:t>Fotos</w:t>
      </w:r>
      <w:r w:rsidR="008C1EFA"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rsidR="008C1EFA" w:rsidRDefault="008C1EFA" w:rsidP="00DC0007">
      <w:pPr>
        <w:tabs>
          <w:tab w:val="left" w:pos="7088"/>
        </w:tabs>
        <w:spacing w:line="360" w:lineRule="auto"/>
        <w:ind w:right="-10"/>
        <w:jc w:val="both"/>
        <w:rPr>
          <w:rFonts w:ascii="Arial" w:hAnsi="Arial" w:cs="Arial"/>
          <w:sz w:val="22"/>
          <w:szCs w:val="22"/>
        </w:rPr>
      </w:pPr>
    </w:p>
    <w:p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7"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0F20A3" w:rsidRDefault="000F20A3" w:rsidP="009972E4">
      <w:pPr>
        <w:tabs>
          <w:tab w:val="left" w:pos="7088"/>
        </w:tabs>
        <w:ind w:right="-10"/>
        <w:jc w:val="both"/>
        <w:rPr>
          <w:rFonts w:ascii="Arial" w:hAnsi="Arial" w:cs="Arial"/>
          <w:i/>
          <w:sz w:val="18"/>
          <w:szCs w:val="18"/>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A87C2C" w:rsidRPr="00CE2DD0" w:rsidRDefault="003B527E" w:rsidP="0036666E">
      <w:pPr>
        <w:rPr>
          <w:rFonts w:ascii="Arial" w:hAnsi="Arial" w:cs="Arial"/>
          <w:i/>
          <w:sz w:val="18"/>
          <w:szCs w:val="18"/>
        </w:rPr>
      </w:pPr>
      <w:r w:rsidRPr="009972E4">
        <w:rPr>
          <w:rFonts w:ascii="Arial" w:hAnsi="Arial" w:cs="Arial"/>
          <w:i/>
          <w:sz w:val="18"/>
          <w:szCs w:val="18"/>
        </w:rPr>
        <w:t>Dr. Sälzer Pressedienst, Lensbachstraße 10, 52159 Roetgen</w:t>
      </w:r>
    </w:p>
    <w:sectPr w:rsidR="00A87C2C" w:rsidRPr="00CE2DD0" w:rsidSect="005856A0">
      <w:headerReference w:type="even" r:id="rId18"/>
      <w:headerReference w:type="default" r:id="rId19"/>
      <w:footerReference w:type="even" r:id="rId20"/>
      <w:footerReference w:type="default" r:id="rId21"/>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FCE" w:rsidRDefault="00F92FCE">
      <w:r>
        <w:separator/>
      </w:r>
    </w:p>
  </w:endnote>
  <w:endnote w:type="continuationSeparator" w:id="0">
    <w:p w:rsidR="00F92FCE" w:rsidRDefault="00F9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AC3422">
      <w:rPr>
        <w:rStyle w:val="Seitenzahl"/>
        <w:rFonts w:ascii="Arial" w:hAnsi="Arial"/>
        <w:noProof/>
        <w:sz w:val="20"/>
      </w:rPr>
      <w:t>5</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9BCAE73" wp14:editId="767D37C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453684" w:rsidRDefault="00287CDB">
                          <w:pPr>
                            <w:tabs>
                              <w:tab w:val="left" w:pos="462"/>
                            </w:tabs>
                            <w:spacing w:line="200" w:lineRule="exact"/>
                            <w:ind w:right="125"/>
                            <w:rPr>
                              <w:rFonts w:ascii="Arial" w:hAnsi="Arial"/>
                              <w:color w:val="000000"/>
                              <w:spacing w:val="8"/>
                              <w:sz w:val="16"/>
                              <w:lang w:val="en-US"/>
                            </w:rPr>
                          </w:pPr>
                          <w:r w:rsidRPr="00453684">
                            <w:rPr>
                              <w:rFonts w:ascii="Arial" w:hAnsi="Arial"/>
                              <w:color w:val="000000"/>
                              <w:spacing w:val="8"/>
                              <w:sz w:val="16"/>
                              <w:lang w:val="en-US"/>
                            </w:rPr>
                            <w:t>45966 Gladbeck</w:t>
                          </w:r>
                        </w:p>
                        <w:p w:rsidR="00287CDB" w:rsidRPr="00453684" w:rsidRDefault="00287CDB">
                          <w:pPr>
                            <w:tabs>
                              <w:tab w:val="left" w:pos="462"/>
                            </w:tabs>
                            <w:spacing w:line="200" w:lineRule="exact"/>
                            <w:ind w:right="125"/>
                            <w:rPr>
                              <w:rFonts w:ascii="Arial" w:hAnsi="Arial"/>
                              <w:color w:val="000000"/>
                              <w:spacing w:val="8"/>
                              <w:sz w:val="16"/>
                              <w:lang w:val="en-US"/>
                            </w:rPr>
                          </w:pPr>
                          <w:r w:rsidRPr="00453684">
                            <w:rPr>
                              <w:rFonts w:ascii="Arial" w:hAnsi="Arial"/>
                              <w:color w:val="000000"/>
                              <w:spacing w:val="8"/>
                              <w:sz w:val="16"/>
                              <w:lang w:val="en-US"/>
                            </w:rPr>
                            <w:t xml:space="preserve">Fon: </w:t>
                          </w:r>
                          <w:r w:rsidRPr="00453684">
                            <w:rPr>
                              <w:rFonts w:ascii="Arial" w:hAnsi="Arial"/>
                              <w:color w:val="000000"/>
                              <w:spacing w:val="8"/>
                              <w:sz w:val="16"/>
                              <w:lang w:val="en-US"/>
                            </w:rPr>
                            <w:tab/>
                          </w:r>
                          <w:r w:rsidR="009E7672" w:rsidRPr="00453684">
                            <w:rPr>
                              <w:rFonts w:ascii="Arial" w:hAnsi="Arial"/>
                              <w:color w:val="000000"/>
                              <w:spacing w:val="8"/>
                              <w:sz w:val="16"/>
                              <w:lang w:val="en-US"/>
                            </w:rPr>
                            <w:t>(020</w:t>
                          </w:r>
                          <w:r w:rsidR="00BD1B29" w:rsidRPr="00453684">
                            <w:rPr>
                              <w:rFonts w:ascii="Arial" w:hAnsi="Arial"/>
                              <w:color w:val="000000"/>
                              <w:spacing w:val="8"/>
                              <w:sz w:val="16"/>
                              <w:lang w:val="en-US"/>
                            </w:rPr>
                            <w:t xml:space="preserve">43) </w:t>
                          </w:r>
                          <w:r w:rsidRPr="00453684">
                            <w:rPr>
                              <w:rFonts w:ascii="Arial" w:hAnsi="Arial"/>
                              <w:color w:val="000000"/>
                              <w:spacing w:val="8"/>
                              <w:sz w:val="16"/>
                              <w:lang w:val="en-US"/>
                            </w:rPr>
                            <w:t>4 08 -0</w:t>
                          </w:r>
                        </w:p>
                        <w:p w:rsidR="00287CDB" w:rsidRPr="00453684" w:rsidRDefault="00287CDB">
                          <w:pPr>
                            <w:tabs>
                              <w:tab w:val="left" w:pos="462"/>
                            </w:tabs>
                            <w:spacing w:line="200" w:lineRule="exact"/>
                            <w:ind w:right="125"/>
                            <w:rPr>
                              <w:rFonts w:ascii="Arial" w:hAnsi="Arial"/>
                              <w:color w:val="000000"/>
                              <w:spacing w:val="8"/>
                              <w:sz w:val="16"/>
                              <w:lang w:val="en-US"/>
                            </w:rPr>
                          </w:pPr>
                          <w:r w:rsidRPr="00453684">
                            <w:rPr>
                              <w:rFonts w:ascii="Arial" w:hAnsi="Arial"/>
                              <w:color w:val="000000"/>
                              <w:spacing w:val="8"/>
                              <w:sz w:val="16"/>
                              <w:lang w:val="en-US"/>
                            </w:rPr>
                            <w:t xml:space="preserve">Fax: </w:t>
                          </w:r>
                          <w:r w:rsidRPr="00453684">
                            <w:rPr>
                              <w:rFonts w:ascii="Arial" w:hAnsi="Arial"/>
                              <w:color w:val="000000"/>
                              <w:spacing w:val="8"/>
                              <w:sz w:val="16"/>
                              <w:lang w:val="en-US"/>
                            </w:rPr>
                            <w:tab/>
                          </w:r>
                          <w:r w:rsidR="009E7672" w:rsidRPr="00453684">
                            <w:rPr>
                              <w:rFonts w:ascii="Arial" w:hAnsi="Arial"/>
                              <w:color w:val="000000"/>
                              <w:spacing w:val="8"/>
                              <w:sz w:val="16"/>
                              <w:lang w:val="en-US"/>
                            </w:rPr>
                            <w:t>(020</w:t>
                          </w:r>
                          <w:r w:rsidR="00BD1B29" w:rsidRPr="00453684">
                            <w:rPr>
                              <w:rFonts w:ascii="Arial" w:hAnsi="Arial"/>
                              <w:color w:val="000000"/>
                              <w:spacing w:val="8"/>
                              <w:sz w:val="16"/>
                              <w:lang w:val="en-US"/>
                            </w:rPr>
                            <w:t xml:space="preserve">43) </w:t>
                          </w:r>
                          <w:r w:rsidRPr="00453684">
                            <w:rPr>
                              <w:rFonts w:ascii="Arial" w:hAnsi="Arial"/>
                              <w:color w:val="000000"/>
                              <w:spacing w:val="8"/>
                              <w:sz w:val="16"/>
                              <w:lang w:val="en-US"/>
                            </w:rPr>
                            <w:t>4 08 -570</w:t>
                          </w:r>
                        </w:p>
                        <w:p w:rsidR="00287CDB" w:rsidRPr="00453684" w:rsidRDefault="00287CDB">
                          <w:pPr>
                            <w:tabs>
                              <w:tab w:val="left" w:pos="462"/>
                            </w:tabs>
                            <w:spacing w:line="200" w:lineRule="exact"/>
                            <w:ind w:right="125"/>
                            <w:rPr>
                              <w:rFonts w:ascii="Arial" w:hAnsi="Arial"/>
                              <w:color w:val="000000"/>
                              <w:spacing w:val="8"/>
                              <w:sz w:val="16"/>
                              <w:lang w:val="en-US"/>
                            </w:rPr>
                          </w:pPr>
                          <w:r w:rsidRPr="00453684">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9BCAE7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34415B" w:rsidRDefault="00287CDB">
                    <w:pPr>
                      <w:tabs>
                        <w:tab w:val="left" w:pos="462"/>
                      </w:tabs>
                      <w:spacing w:line="200" w:lineRule="exact"/>
                      <w:ind w:right="125"/>
                      <w:rPr>
                        <w:rFonts w:ascii="Arial" w:hAnsi="Arial"/>
                        <w:color w:val="000000"/>
                        <w:spacing w:val="8"/>
                        <w:sz w:val="16"/>
                      </w:rPr>
                    </w:pPr>
                    <w:r w:rsidRPr="0034415B">
                      <w:rPr>
                        <w:rFonts w:ascii="Arial" w:hAnsi="Arial"/>
                        <w:color w:val="000000"/>
                        <w:spacing w:val="8"/>
                        <w:sz w:val="16"/>
                      </w:rPr>
                      <w:t>45966 Gladbeck</w:t>
                    </w:r>
                  </w:p>
                  <w:p w:rsidR="00287CDB" w:rsidRPr="0034415B" w:rsidRDefault="00287CDB">
                    <w:pPr>
                      <w:tabs>
                        <w:tab w:val="left" w:pos="462"/>
                      </w:tabs>
                      <w:spacing w:line="200" w:lineRule="exact"/>
                      <w:ind w:right="125"/>
                      <w:rPr>
                        <w:rFonts w:ascii="Arial" w:hAnsi="Arial"/>
                        <w:color w:val="000000"/>
                        <w:spacing w:val="8"/>
                        <w:sz w:val="16"/>
                      </w:rPr>
                    </w:pPr>
                    <w:r w:rsidRPr="0034415B">
                      <w:rPr>
                        <w:rFonts w:ascii="Arial" w:hAnsi="Arial"/>
                        <w:color w:val="000000"/>
                        <w:spacing w:val="8"/>
                        <w:sz w:val="16"/>
                      </w:rPr>
                      <w:t xml:space="preserve">Fon: </w:t>
                    </w:r>
                    <w:r w:rsidRPr="0034415B">
                      <w:rPr>
                        <w:rFonts w:ascii="Arial" w:hAnsi="Arial"/>
                        <w:color w:val="000000"/>
                        <w:spacing w:val="8"/>
                        <w:sz w:val="16"/>
                      </w:rPr>
                      <w:tab/>
                    </w:r>
                    <w:r w:rsidR="009E7672" w:rsidRPr="0034415B">
                      <w:rPr>
                        <w:rFonts w:ascii="Arial" w:hAnsi="Arial"/>
                        <w:color w:val="000000"/>
                        <w:spacing w:val="8"/>
                        <w:sz w:val="16"/>
                      </w:rPr>
                      <w:t>(020</w:t>
                    </w:r>
                    <w:r w:rsidR="00BD1B29" w:rsidRPr="0034415B">
                      <w:rPr>
                        <w:rFonts w:ascii="Arial" w:hAnsi="Arial"/>
                        <w:color w:val="000000"/>
                        <w:spacing w:val="8"/>
                        <w:sz w:val="16"/>
                      </w:rPr>
                      <w:t xml:space="preserve">43) </w:t>
                    </w:r>
                    <w:r w:rsidRPr="0034415B">
                      <w:rPr>
                        <w:rFonts w:ascii="Arial" w:hAnsi="Arial"/>
                        <w:color w:val="000000"/>
                        <w:spacing w:val="8"/>
                        <w:sz w:val="16"/>
                      </w:rPr>
                      <w:t>4 08 -0</w:t>
                    </w:r>
                  </w:p>
                  <w:p w:rsidR="00287CDB" w:rsidRPr="0034415B" w:rsidRDefault="00287CDB">
                    <w:pPr>
                      <w:tabs>
                        <w:tab w:val="left" w:pos="462"/>
                      </w:tabs>
                      <w:spacing w:line="200" w:lineRule="exact"/>
                      <w:ind w:right="125"/>
                      <w:rPr>
                        <w:rFonts w:ascii="Arial" w:hAnsi="Arial"/>
                        <w:color w:val="000000"/>
                        <w:spacing w:val="8"/>
                        <w:sz w:val="16"/>
                      </w:rPr>
                    </w:pPr>
                    <w:r w:rsidRPr="0034415B">
                      <w:rPr>
                        <w:rFonts w:ascii="Arial" w:hAnsi="Arial"/>
                        <w:color w:val="000000"/>
                        <w:spacing w:val="8"/>
                        <w:sz w:val="16"/>
                      </w:rPr>
                      <w:t xml:space="preserve">Fax: </w:t>
                    </w:r>
                    <w:r w:rsidRPr="0034415B">
                      <w:rPr>
                        <w:rFonts w:ascii="Arial" w:hAnsi="Arial"/>
                        <w:color w:val="000000"/>
                        <w:spacing w:val="8"/>
                        <w:sz w:val="16"/>
                      </w:rPr>
                      <w:tab/>
                    </w:r>
                    <w:r w:rsidR="009E7672" w:rsidRPr="0034415B">
                      <w:rPr>
                        <w:rFonts w:ascii="Arial" w:hAnsi="Arial"/>
                        <w:color w:val="000000"/>
                        <w:spacing w:val="8"/>
                        <w:sz w:val="16"/>
                      </w:rPr>
                      <w:t>(020</w:t>
                    </w:r>
                    <w:r w:rsidR="00BD1B29" w:rsidRPr="0034415B">
                      <w:rPr>
                        <w:rFonts w:ascii="Arial" w:hAnsi="Arial"/>
                        <w:color w:val="000000"/>
                        <w:spacing w:val="8"/>
                        <w:sz w:val="16"/>
                      </w:rPr>
                      <w:t xml:space="preserve">43) </w:t>
                    </w:r>
                    <w:r w:rsidRPr="0034415B">
                      <w:rPr>
                        <w:rFonts w:ascii="Arial" w:hAnsi="Arial"/>
                        <w:color w:val="000000"/>
                        <w:spacing w:val="8"/>
                        <w:sz w:val="16"/>
                      </w:rPr>
                      <w:t>4 08 -570</w:t>
                    </w:r>
                  </w:p>
                  <w:p w:rsidR="00287CDB" w:rsidRPr="0034415B" w:rsidRDefault="00287CDB">
                    <w:pPr>
                      <w:tabs>
                        <w:tab w:val="left" w:pos="462"/>
                      </w:tabs>
                      <w:spacing w:line="200" w:lineRule="exact"/>
                      <w:ind w:right="125"/>
                      <w:rPr>
                        <w:rFonts w:ascii="Arial" w:hAnsi="Arial"/>
                        <w:color w:val="000000"/>
                        <w:spacing w:val="8"/>
                        <w:sz w:val="16"/>
                      </w:rPr>
                    </w:pPr>
                    <w:r w:rsidRPr="0034415B">
                      <w:rPr>
                        <w:rFonts w:ascii="Arial" w:hAnsi="Arial"/>
                        <w:color w:val="000000"/>
                        <w:spacing w:val="8"/>
                        <w:sz w:val="16"/>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FCE" w:rsidRDefault="00F92FCE">
      <w:r>
        <w:separator/>
      </w:r>
    </w:p>
  </w:footnote>
  <w:footnote w:type="continuationSeparator" w:id="0">
    <w:p w:rsidR="00F92FCE" w:rsidRDefault="00F92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4431C29D" wp14:editId="4403D42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61EDE0AF" wp14:editId="7DD18C96">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6B0B4FB9" wp14:editId="2BFE6884">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0B4FB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59FC509D" wp14:editId="3FAD8DD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9E80FF8"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0288100" wp14:editId="2CE9A070">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4225345"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96B6E"/>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2EAF"/>
    <w:rsid w:val="00103402"/>
    <w:rsid w:val="00105617"/>
    <w:rsid w:val="00111F95"/>
    <w:rsid w:val="00114DA4"/>
    <w:rsid w:val="00116CF1"/>
    <w:rsid w:val="00120D19"/>
    <w:rsid w:val="00131544"/>
    <w:rsid w:val="001360C3"/>
    <w:rsid w:val="001526CE"/>
    <w:rsid w:val="001533F2"/>
    <w:rsid w:val="001546E3"/>
    <w:rsid w:val="0015568D"/>
    <w:rsid w:val="00156B6D"/>
    <w:rsid w:val="00160EF5"/>
    <w:rsid w:val="0016190E"/>
    <w:rsid w:val="00166535"/>
    <w:rsid w:val="00171D6C"/>
    <w:rsid w:val="00174D91"/>
    <w:rsid w:val="001756FE"/>
    <w:rsid w:val="00175EC4"/>
    <w:rsid w:val="00182EB1"/>
    <w:rsid w:val="0018419D"/>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14DE"/>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66B53"/>
    <w:rsid w:val="0027213D"/>
    <w:rsid w:val="00272850"/>
    <w:rsid w:val="0027299D"/>
    <w:rsid w:val="00284AE8"/>
    <w:rsid w:val="002852CC"/>
    <w:rsid w:val="002854E7"/>
    <w:rsid w:val="0028661B"/>
    <w:rsid w:val="00287CDB"/>
    <w:rsid w:val="002970B6"/>
    <w:rsid w:val="002A1220"/>
    <w:rsid w:val="002A3D8E"/>
    <w:rsid w:val="002A47BF"/>
    <w:rsid w:val="002B4538"/>
    <w:rsid w:val="002B49B9"/>
    <w:rsid w:val="002B70C6"/>
    <w:rsid w:val="002B7C2D"/>
    <w:rsid w:val="002C285E"/>
    <w:rsid w:val="002C2A89"/>
    <w:rsid w:val="002C4BE2"/>
    <w:rsid w:val="002C72F5"/>
    <w:rsid w:val="002D0EF1"/>
    <w:rsid w:val="002E28F0"/>
    <w:rsid w:val="002E48FA"/>
    <w:rsid w:val="002E5613"/>
    <w:rsid w:val="002E606C"/>
    <w:rsid w:val="002F362B"/>
    <w:rsid w:val="002F3715"/>
    <w:rsid w:val="002F6430"/>
    <w:rsid w:val="002F7199"/>
    <w:rsid w:val="002F71AA"/>
    <w:rsid w:val="002F7C19"/>
    <w:rsid w:val="00302BAC"/>
    <w:rsid w:val="0030384C"/>
    <w:rsid w:val="00304330"/>
    <w:rsid w:val="00305E54"/>
    <w:rsid w:val="00307025"/>
    <w:rsid w:val="003100A0"/>
    <w:rsid w:val="0031032D"/>
    <w:rsid w:val="00320E95"/>
    <w:rsid w:val="00321E36"/>
    <w:rsid w:val="00324D2A"/>
    <w:rsid w:val="00335559"/>
    <w:rsid w:val="003370EE"/>
    <w:rsid w:val="00340ADA"/>
    <w:rsid w:val="0034415B"/>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251"/>
    <w:rsid w:val="003D5633"/>
    <w:rsid w:val="003D7A7F"/>
    <w:rsid w:val="003E47D4"/>
    <w:rsid w:val="003E6691"/>
    <w:rsid w:val="003E788E"/>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53684"/>
    <w:rsid w:val="00460F14"/>
    <w:rsid w:val="004629C9"/>
    <w:rsid w:val="00462D59"/>
    <w:rsid w:val="00465F3E"/>
    <w:rsid w:val="00467BE8"/>
    <w:rsid w:val="004771FF"/>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6902"/>
    <w:rsid w:val="005028E9"/>
    <w:rsid w:val="00507664"/>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56A0"/>
    <w:rsid w:val="00585BF1"/>
    <w:rsid w:val="00586FEF"/>
    <w:rsid w:val="00590BB7"/>
    <w:rsid w:val="005929BD"/>
    <w:rsid w:val="005A33CC"/>
    <w:rsid w:val="005C3FFD"/>
    <w:rsid w:val="005D3F4F"/>
    <w:rsid w:val="005D46AB"/>
    <w:rsid w:val="005D6985"/>
    <w:rsid w:val="005D7871"/>
    <w:rsid w:val="005E2272"/>
    <w:rsid w:val="005E4FDE"/>
    <w:rsid w:val="00606A99"/>
    <w:rsid w:val="00615F33"/>
    <w:rsid w:val="00617220"/>
    <w:rsid w:val="0062004E"/>
    <w:rsid w:val="00622171"/>
    <w:rsid w:val="00622B29"/>
    <w:rsid w:val="00626EFC"/>
    <w:rsid w:val="006307E4"/>
    <w:rsid w:val="00631B89"/>
    <w:rsid w:val="00632449"/>
    <w:rsid w:val="00637816"/>
    <w:rsid w:val="00637B47"/>
    <w:rsid w:val="0064185C"/>
    <w:rsid w:val="00641DAE"/>
    <w:rsid w:val="00644CCB"/>
    <w:rsid w:val="006531FD"/>
    <w:rsid w:val="006568E7"/>
    <w:rsid w:val="00656F0A"/>
    <w:rsid w:val="0066035A"/>
    <w:rsid w:val="00660579"/>
    <w:rsid w:val="006606AD"/>
    <w:rsid w:val="00662386"/>
    <w:rsid w:val="00663600"/>
    <w:rsid w:val="00675C47"/>
    <w:rsid w:val="00677393"/>
    <w:rsid w:val="0068084C"/>
    <w:rsid w:val="00683887"/>
    <w:rsid w:val="00684775"/>
    <w:rsid w:val="00684B4D"/>
    <w:rsid w:val="0068540D"/>
    <w:rsid w:val="00685A9D"/>
    <w:rsid w:val="00691E28"/>
    <w:rsid w:val="006926E8"/>
    <w:rsid w:val="006951A2"/>
    <w:rsid w:val="00695A79"/>
    <w:rsid w:val="006964DB"/>
    <w:rsid w:val="006967C1"/>
    <w:rsid w:val="0069744F"/>
    <w:rsid w:val="006A07AD"/>
    <w:rsid w:val="006A4715"/>
    <w:rsid w:val="006B41DB"/>
    <w:rsid w:val="006C017D"/>
    <w:rsid w:val="006C46D0"/>
    <w:rsid w:val="006D169C"/>
    <w:rsid w:val="006D281B"/>
    <w:rsid w:val="006E5F54"/>
    <w:rsid w:val="006F199A"/>
    <w:rsid w:val="006F2C4C"/>
    <w:rsid w:val="006F4BF4"/>
    <w:rsid w:val="007029BC"/>
    <w:rsid w:val="00704B4A"/>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55AE"/>
    <w:rsid w:val="0075778E"/>
    <w:rsid w:val="007630C8"/>
    <w:rsid w:val="0076699C"/>
    <w:rsid w:val="00771542"/>
    <w:rsid w:val="007717D6"/>
    <w:rsid w:val="00773DCC"/>
    <w:rsid w:val="007827B3"/>
    <w:rsid w:val="00782968"/>
    <w:rsid w:val="0078663A"/>
    <w:rsid w:val="00790097"/>
    <w:rsid w:val="0079721F"/>
    <w:rsid w:val="007A0CCA"/>
    <w:rsid w:val="007B399C"/>
    <w:rsid w:val="007B4E03"/>
    <w:rsid w:val="007C42D0"/>
    <w:rsid w:val="007D298B"/>
    <w:rsid w:val="007D3DE4"/>
    <w:rsid w:val="007D4B94"/>
    <w:rsid w:val="007D6ACF"/>
    <w:rsid w:val="007E6A2B"/>
    <w:rsid w:val="007F2463"/>
    <w:rsid w:val="007F2A2E"/>
    <w:rsid w:val="007F4608"/>
    <w:rsid w:val="00803DEF"/>
    <w:rsid w:val="00806959"/>
    <w:rsid w:val="0081029A"/>
    <w:rsid w:val="00815896"/>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3F94"/>
    <w:rsid w:val="008C4FF4"/>
    <w:rsid w:val="008F77FA"/>
    <w:rsid w:val="00904A89"/>
    <w:rsid w:val="009143D1"/>
    <w:rsid w:val="00920B5C"/>
    <w:rsid w:val="0092191F"/>
    <w:rsid w:val="00923214"/>
    <w:rsid w:val="00925B11"/>
    <w:rsid w:val="00930546"/>
    <w:rsid w:val="0093285E"/>
    <w:rsid w:val="00947452"/>
    <w:rsid w:val="00951DAD"/>
    <w:rsid w:val="009522D4"/>
    <w:rsid w:val="0096091E"/>
    <w:rsid w:val="00966C39"/>
    <w:rsid w:val="0097001B"/>
    <w:rsid w:val="00970D0C"/>
    <w:rsid w:val="00983D2C"/>
    <w:rsid w:val="00985829"/>
    <w:rsid w:val="009876AF"/>
    <w:rsid w:val="00987E0E"/>
    <w:rsid w:val="009912A6"/>
    <w:rsid w:val="0099257D"/>
    <w:rsid w:val="00992C51"/>
    <w:rsid w:val="00997050"/>
    <w:rsid w:val="009972BB"/>
    <w:rsid w:val="009972E4"/>
    <w:rsid w:val="009A0A2A"/>
    <w:rsid w:val="009A0F4D"/>
    <w:rsid w:val="009B6958"/>
    <w:rsid w:val="009B6A50"/>
    <w:rsid w:val="009C02B5"/>
    <w:rsid w:val="009C13EB"/>
    <w:rsid w:val="009C1417"/>
    <w:rsid w:val="009C244A"/>
    <w:rsid w:val="009C7391"/>
    <w:rsid w:val="009C7D1A"/>
    <w:rsid w:val="009D36F0"/>
    <w:rsid w:val="009D5648"/>
    <w:rsid w:val="009E42F2"/>
    <w:rsid w:val="009E7672"/>
    <w:rsid w:val="009F05BF"/>
    <w:rsid w:val="009F1087"/>
    <w:rsid w:val="009F6B8B"/>
    <w:rsid w:val="00A02374"/>
    <w:rsid w:val="00A079AC"/>
    <w:rsid w:val="00A11E19"/>
    <w:rsid w:val="00A12805"/>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3422"/>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2738"/>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7B58"/>
    <w:rsid w:val="00BA4D10"/>
    <w:rsid w:val="00BA5949"/>
    <w:rsid w:val="00BA605A"/>
    <w:rsid w:val="00BB0603"/>
    <w:rsid w:val="00BB128C"/>
    <w:rsid w:val="00BB70EA"/>
    <w:rsid w:val="00BB7492"/>
    <w:rsid w:val="00BB7BF2"/>
    <w:rsid w:val="00BB7DA1"/>
    <w:rsid w:val="00BC0535"/>
    <w:rsid w:val="00BC3A9C"/>
    <w:rsid w:val="00BC5CDD"/>
    <w:rsid w:val="00BC6442"/>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0DB1"/>
    <w:rsid w:val="00C6143A"/>
    <w:rsid w:val="00C62204"/>
    <w:rsid w:val="00C62886"/>
    <w:rsid w:val="00C62C17"/>
    <w:rsid w:val="00C62E6D"/>
    <w:rsid w:val="00C7230E"/>
    <w:rsid w:val="00C7406C"/>
    <w:rsid w:val="00C83942"/>
    <w:rsid w:val="00C867CF"/>
    <w:rsid w:val="00C92F4F"/>
    <w:rsid w:val="00C95BAB"/>
    <w:rsid w:val="00C97FC0"/>
    <w:rsid w:val="00CA1EBE"/>
    <w:rsid w:val="00CA2F9A"/>
    <w:rsid w:val="00CA4ACA"/>
    <w:rsid w:val="00CA51F7"/>
    <w:rsid w:val="00CA76BB"/>
    <w:rsid w:val="00CA7AF7"/>
    <w:rsid w:val="00CA7B54"/>
    <w:rsid w:val="00CB4B77"/>
    <w:rsid w:val="00CB5B63"/>
    <w:rsid w:val="00CC20F6"/>
    <w:rsid w:val="00CC2892"/>
    <w:rsid w:val="00CD405D"/>
    <w:rsid w:val="00CD5A8D"/>
    <w:rsid w:val="00CD6069"/>
    <w:rsid w:val="00CD6B6A"/>
    <w:rsid w:val="00CD6C93"/>
    <w:rsid w:val="00CD6CF9"/>
    <w:rsid w:val="00CE29F8"/>
    <w:rsid w:val="00CE2DD0"/>
    <w:rsid w:val="00CE3118"/>
    <w:rsid w:val="00CE4201"/>
    <w:rsid w:val="00CE454A"/>
    <w:rsid w:val="00CE4F88"/>
    <w:rsid w:val="00CE729B"/>
    <w:rsid w:val="00CF1F51"/>
    <w:rsid w:val="00CF207B"/>
    <w:rsid w:val="00CF3B50"/>
    <w:rsid w:val="00D02EC5"/>
    <w:rsid w:val="00D02F78"/>
    <w:rsid w:val="00D070A3"/>
    <w:rsid w:val="00D07570"/>
    <w:rsid w:val="00D07E55"/>
    <w:rsid w:val="00D174A6"/>
    <w:rsid w:val="00D21E3B"/>
    <w:rsid w:val="00D22DAC"/>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93630"/>
    <w:rsid w:val="00D936F5"/>
    <w:rsid w:val="00D95114"/>
    <w:rsid w:val="00D97862"/>
    <w:rsid w:val="00DA38FC"/>
    <w:rsid w:val="00DB3D20"/>
    <w:rsid w:val="00DC0007"/>
    <w:rsid w:val="00DC2E32"/>
    <w:rsid w:val="00DD7549"/>
    <w:rsid w:val="00DE128B"/>
    <w:rsid w:val="00DE5C73"/>
    <w:rsid w:val="00DE6106"/>
    <w:rsid w:val="00DE686B"/>
    <w:rsid w:val="00DE7E14"/>
    <w:rsid w:val="00DF6F57"/>
    <w:rsid w:val="00E002F0"/>
    <w:rsid w:val="00E009D1"/>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52AA"/>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5400A"/>
    <w:rsid w:val="00F60910"/>
    <w:rsid w:val="00F67382"/>
    <w:rsid w:val="00F67FDB"/>
    <w:rsid w:val="00F757C2"/>
    <w:rsid w:val="00F77473"/>
    <w:rsid w:val="00F77B49"/>
    <w:rsid w:val="00F82FC5"/>
    <w:rsid w:val="00F90507"/>
    <w:rsid w:val="00F92FCE"/>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4771FF"/>
    <w:rPr>
      <w:color w:val="605E5C"/>
      <w:shd w:val="clear" w:color="auto" w:fill="E1DFDD"/>
    </w:rPr>
  </w:style>
  <w:style w:type="character" w:customStyle="1" w:styleId="NichtaufgelsteErwhnung3">
    <w:name w:val="Nicht aufgelöste Erwähnung3"/>
    <w:basedOn w:val="Absatz-Standardschriftart"/>
    <w:uiPriority w:val="99"/>
    <w:semiHidden/>
    <w:unhideWhenUsed/>
    <w:rsid w:val="003E788E"/>
    <w:rPr>
      <w:color w:val="605E5C"/>
      <w:shd w:val="clear" w:color="auto" w:fill="E1DFDD"/>
    </w:rPr>
  </w:style>
  <w:style w:type="character" w:customStyle="1" w:styleId="NichtaufgelsteErwhnung4">
    <w:name w:val="Nicht aufgelöste Erwähnung4"/>
    <w:basedOn w:val="Absatz-Standardschriftart"/>
    <w:uiPriority w:val="99"/>
    <w:semiHidden/>
    <w:unhideWhenUsed/>
    <w:rsid w:val="00CA1EBE"/>
    <w:rPr>
      <w:color w:val="605E5C"/>
      <w:shd w:val="clear" w:color="auto" w:fill="E1DFDD"/>
    </w:rPr>
  </w:style>
  <w:style w:type="character" w:customStyle="1" w:styleId="apple-converted-space">
    <w:name w:val="apple-converted-space"/>
    <w:basedOn w:val="Absatz-Standardschriftart"/>
    <w:rsid w:val="00CA1E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4771FF"/>
    <w:rPr>
      <w:color w:val="605E5C"/>
      <w:shd w:val="clear" w:color="auto" w:fill="E1DFDD"/>
    </w:rPr>
  </w:style>
  <w:style w:type="character" w:customStyle="1" w:styleId="NichtaufgelsteErwhnung3">
    <w:name w:val="Nicht aufgelöste Erwähnung3"/>
    <w:basedOn w:val="Absatz-Standardschriftart"/>
    <w:uiPriority w:val="99"/>
    <w:semiHidden/>
    <w:unhideWhenUsed/>
    <w:rsid w:val="003E788E"/>
    <w:rPr>
      <w:color w:val="605E5C"/>
      <w:shd w:val="clear" w:color="auto" w:fill="E1DFDD"/>
    </w:rPr>
  </w:style>
  <w:style w:type="character" w:customStyle="1" w:styleId="NichtaufgelsteErwhnung4">
    <w:name w:val="Nicht aufgelöste Erwähnung4"/>
    <w:basedOn w:val="Absatz-Standardschriftart"/>
    <w:uiPriority w:val="99"/>
    <w:semiHidden/>
    <w:unhideWhenUsed/>
    <w:rsid w:val="00CA1EBE"/>
    <w:rPr>
      <w:color w:val="605E5C"/>
      <w:shd w:val="clear" w:color="auto" w:fill="E1DFDD"/>
    </w:rPr>
  </w:style>
  <w:style w:type="character" w:customStyle="1" w:styleId="apple-converted-space">
    <w:name w:val="apple-converted-space"/>
    <w:basedOn w:val="Absatz-Standardschriftart"/>
    <w:rsid w:val="00CA1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00898">
      <w:bodyDiv w:val="1"/>
      <w:marLeft w:val="0"/>
      <w:marRight w:val="0"/>
      <w:marTop w:val="0"/>
      <w:marBottom w:val="0"/>
      <w:divBdr>
        <w:top w:val="none" w:sz="0" w:space="0" w:color="auto"/>
        <w:left w:val="none" w:sz="0" w:space="0" w:color="auto"/>
        <w:bottom w:val="none" w:sz="0" w:space="0" w:color="auto"/>
        <w:right w:val="none" w:sz="0" w:space="0" w:color="auto"/>
      </w:divBdr>
    </w:div>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948643">
      <w:bodyDiv w:val="1"/>
      <w:marLeft w:val="0"/>
      <w:marRight w:val="0"/>
      <w:marTop w:val="0"/>
      <w:marBottom w:val="0"/>
      <w:divBdr>
        <w:top w:val="none" w:sz="0" w:space="0" w:color="auto"/>
        <w:left w:val="none" w:sz="0" w:space="0" w:color="auto"/>
        <w:bottom w:val="none" w:sz="0" w:space="0" w:color="auto"/>
        <w:right w:val="none" w:sz="0" w:space="0" w:color="auto"/>
      </w:divBdr>
      <w:divsChild>
        <w:div w:id="2101367710">
          <w:marLeft w:val="0"/>
          <w:marRight w:val="0"/>
          <w:marTop w:val="0"/>
          <w:marBottom w:val="0"/>
          <w:divBdr>
            <w:top w:val="none" w:sz="0" w:space="0" w:color="auto"/>
            <w:left w:val="none" w:sz="0" w:space="0" w:color="auto"/>
            <w:bottom w:val="none" w:sz="0" w:space="0" w:color="auto"/>
            <w:right w:val="none" w:sz="0" w:space="0" w:color="auto"/>
          </w:divBdr>
          <w:divsChild>
            <w:div w:id="221912700">
              <w:marLeft w:val="0"/>
              <w:marRight w:val="0"/>
              <w:marTop w:val="0"/>
              <w:marBottom w:val="0"/>
              <w:divBdr>
                <w:top w:val="none" w:sz="0" w:space="0" w:color="auto"/>
                <w:left w:val="none" w:sz="0" w:space="0" w:color="auto"/>
                <w:bottom w:val="none" w:sz="0" w:space="0" w:color="auto"/>
                <w:right w:val="none" w:sz="0" w:space="0" w:color="auto"/>
              </w:divBdr>
              <w:divsChild>
                <w:div w:id="2037846841">
                  <w:marLeft w:val="0"/>
                  <w:marRight w:val="0"/>
                  <w:marTop w:val="0"/>
                  <w:marBottom w:val="0"/>
                  <w:divBdr>
                    <w:top w:val="none" w:sz="0" w:space="0" w:color="auto"/>
                    <w:left w:val="none" w:sz="0" w:space="0" w:color="auto"/>
                    <w:bottom w:val="none" w:sz="0" w:space="0" w:color="auto"/>
                    <w:right w:val="none" w:sz="0" w:space="0" w:color="auto"/>
                  </w:divBdr>
                  <w:divsChild>
                    <w:div w:id="182874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ckwool.de/klemmrock-echte-steinwoll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rockwool.de"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www.rockwool.de"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rockwool.de/klemmrock-echte-steinwolle" TargetMode="External"/><Relationship Id="rId14" Type="http://schemas.openxmlformats.org/officeDocument/2006/relationships/hyperlink" Target="https://www.rockwool.de/services-und-tools/planungshilfen/schraegdachchec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B371A-999D-4398-8150-39CFD681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608</Words>
  <Characters>3836</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2020-02-18T10:37:00Z</cp:lastPrinted>
  <dcterms:created xsi:type="dcterms:W3CDTF">2020-02-20T14:16:00Z</dcterms:created>
  <dcterms:modified xsi:type="dcterms:W3CDTF">2020-02-26T11:53:00Z</dcterms:modified>
</cp:coreProperties>
</file>